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金通包装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71-2023-F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30日 下午至2024年12月0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金通包装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