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河北子量科技有限公司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2024-11-13上午至2024-11-13上午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