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11322-2024-Q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承德环宇输送机械制造有限公司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91130821106440602F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承德环宇输送机械制造有限公司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工业用悬挂式输送机、地面输送机、非标输送机的制造（国家有专项要求的除外）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承德环宇输送机械制造有限公司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工业用悬挂式输送机、地面输送机、非标输送机的制造（国家有专项要求的除外）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