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天津市嘉祥泰瑞阀门有限公司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2024-11-10上午至2024-11-10下午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天津市津南区北闸口镇政和路26号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天津市津南区北闸口镇政和路26号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2024年11月10日 上午至2024年11月10日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