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11283-2024-QEO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上海万羽市容管理服务有限公司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91310113MAD8BGC83J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上海万羽市容管理服务有限公司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上海市宝山区长江西路2311号1-2层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上海市虹口区中山北一路630号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Q：城市市容管理服务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E：城市市容管理服务所涉及场所的相关环境管理活动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O：城市市容管理服务所涉及场所的相关职业健康安全管理活动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上海万羽市容管理服务有限公司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上海市宝山区长江西路2311号1-2层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上海市虹口区中山北一路630号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Q：城市市容管理服务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E：城市市容管理服务所涉及场所的相关环境管理活动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O：城市市容管理服务所涉及场所的相关职业健康安全管理活动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