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河北诚首电力科技有限公司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91130982MADJ5UR68N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河北诚首电力科技有限公司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Q：电力设施器材（钢芯铝绞线、架空线、电力金具、铁附件）生产、电力设施器材（钢绞线、跌落熔断器、高低压隔离开关）的销售（需资质许可除外）。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E：电力设施器材（钢芯铝绞线、架空线、电力金具、铁附件）生产、电力设施器材（钢绞线、跌落熔断器、高低压隔离开关）的销售（需资质许可除外）所涉及的环境管理活动。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O：电力设施器材（钢芯铝绞线、架空线、电力金具、铁附件）生产、电力设施器材（钢绞线、跌落熔断器、高低压隔离开关）的销售（需资质许可除外）所涉及的职业健康安全管理活动。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河北诚首电力科技有限公司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Q：电力设施器材（钢芯铝绞线、架空线、电力金具、铁附件）生产、电力设施器材（钢绞线、跌落熔断器、高低压隔离开关）的销售（需资质许可除外）。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E：电力设施器材（钢芯铝绞线、架空线、电力金具、铁附件）生产、电力设施器材（钢绞线、跌落熔断器、高低压隔离开关）的销售（需资质许可除外）所涉及的环境管理活动。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O：电力设施器材（钢芯铝绞线、架空线、电力金具、铁附件）生产、电力设施器材（钢绞线、跌落熔断器、高低压隔离开关）的销售（需资质许可除外）所涉及的职业健康安全管理活动。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