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4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秦阳晟和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25MAB0RFYC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秦阳晟和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鄠邑区渭丰镇真东村二组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鄠邑区咸余路213号3楼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控制计算机及系统技术开发 、电气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控制计算机及系统技术开发 、电气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控制计算机及系统技术开发 、电气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秦阳晟和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鄠邑区渭丰镇真东村二组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鄠邑区咸余路213号3楼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控制计算机及系统技术开发 、电气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控制计算机及系统技术开发 、电气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控制计算机及系统技术开发 、电气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