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上海昂锦铝业有限公司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91310230MA1K2CH41W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上海昂锦铝业有限公司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上海市崇明区中兴镇兴工路37号7号楼389室（上海广福经济开发区）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上海市嘉定区高潮路215号2幢A区A303-2室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铝材、不锈钢产品的销售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上海昂锦铝业有限公司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上海市崇明区中兴镇兴工路37号7号楼389室（上海广福经济开发区）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上海市嘉定区高潮路215号2幢A区A303-2室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铝材、不锈钢产品的销售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