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20843-2024-QFH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石家庄美仙子食品有限公司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911301326975925359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石家庄美仙子食品有限公司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河北省石家庄市元氏县马村乡使庄村南107国道东侧（米莎贝尔科技产业园）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河北省石家庄市元氏县马村乡使庄村南107国道东侧（米莎贝尔科技产业园）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Q：烘烤类糕点：其他类（馍片）的生产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F：位于河北省石家庄市元氏县马村乡使庄村南107国道东侧（米莎贝尔科技产业园）石家庄美仙子食品有限公司烘烤类糕点：其他类（馍片）的生产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H：位于河北省石家庄市元氏县马村乡使庄村南107国道东侧（米莎贝尔科技产业园）石家庄美仙子食品有限公司烘烤类糕点：其他类（馍片）的生产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石家庄美仙子食品有限公司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河北省石家庄市元氏县马村乡使庄村南107国道东侧（米莎贝尔科技产业园）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河北省石家庄市元氏县马村乡使庄村南107国道东侧（米莎贝尔科技产业园）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Q：烘烤类糕点：其他类（馍片）的生产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F：位于河北省石家庄市元氏县马村乡使庄村南107国道东侧（米莎贝尔科技产业园）石家庄美仙子食品有限公司烘烤类糕点：其他类（馍片）的生产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H：位于河北省石家庄市元氏县马村乡使庄村南107国道东侧（米莎贝尔科技产业园）石家庄美仙子食品有限公司烘烤类糕点：其他类（馍片）的生产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