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玺悦环保材料（江苏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225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09日 上午至2024年11月1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