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石家庄市鹿泉区亿丰石油化工有限公司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2024-11-04 8:30:00上午至2024-11-04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石家庄市鹿泉区李村镇南胡庄村东</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石家庄市鹿泉区李村镇南胡庄村东</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2024年11月05日 上午至2024年11月05日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