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北京华夏锦泉技术开发有限公司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2024-11-07 8:30:00上午至2024-11-07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陈芳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