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29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宝乘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22MA3MJBL77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宝乘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淄博市高青县田镇街道黄河路22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淄博市高青县田镇街道黄河路22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0.5-50A桥式整流桥、整流二极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0.5-50A桥式整流桥、整流二极管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宝乘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淄博市高青县田镇街道黄河路22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淄博市高青县田镇街道黄河路22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0.5-50A桥式整流桥、整流二极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0.5-50A桥式整流桥、整流二极管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