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鸿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2 8:30:00上午至2024-11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