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珠海市东港兴渔船保养服务部</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8:30:00下午至2024-10-29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珠海市桂山岛桂山镇政府二楼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珠海市香洲区南屏镇宁港路121号的A2栋201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下午至2024年11月02日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