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11156-2024-ECEO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三二一建设发展有限公司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91410100MA9FD5AU0N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三二一建设发展有限公司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河南省鹤壁市浚县黎阳街道伾山公馆34号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河南省鹤壁市浚县浚州大道与卫河路交叉口北200米路东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EC：房屋建筑工程、市政公用工程、公路工程施工(资质范围内)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E：房屋建筑工程、市政公用工程、公路工程施工(资质范围内)所涉及场所的相关环境管理活动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O：房屋建筑工程、市政公用工程、公路工程施工(资质范围内)所涉及场所的相关职业健康安全管理活动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三二一建设发展有限公司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河南省鹤壁市浚县黎阳街道伾山公馆34号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河南省鹤壁市浚县浚州大道与卫河路交叉口北200米路东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EC：房屋建筑工程、市政公用工程、公路工程施工(资质范围内)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E：房屋建筑工程、市政公用工程、公路工程施工(资质范围内)所涉及场所的相关环境管理活动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O：房屋建筑工程、市政公用工程、公路工程施工(资质范围内)所涉及场所的相关职业健康安全管理活动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