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r>
              <w:drawing>
                <wp:anchor distT="0" distB="0" distL="114300" distR="114300" simplePos="0" relativeHeight="251659264" behindDoc="0" locked="0" layoutInCell="1" allowOverlap="1">
                  <wp:simplePos x="0" y="0"/>
                  <wp:positionH relativeFrom="column">
                    <wp:posOffset>3850005</wp:posOffset>
                  </wp:positionH>
                  <wp:positionV relativeFrom="paragraph">
                    <wp:posOffset>189865</wp:posOffset>
                  </wp:positionV>
                  <wp:extent cx="1536700" cy="971550"/>
                  <wp:effectExtent l="0" t="0" r="0" b="635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1536700" cy="971550"/>
                          </a:xfrm>
                          <a:prstGeom prst="rect">
                            <a:avLst/>
                          </a:prstGeom>
                          <a:noFill/>
                          <a:ln>
                            <a:noFill/>
                          </a:ln>
                        </pic:spPr>
                      </pic:pic>
                    </a:graphicData>
                  </a:graphic>
                </wp:anchor>
              </w:drawing>
            </w: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1330960</wp:posOffset>
                  </wp:positionH>
                  <wp:positionV relativeFrom="paragraph">
                    <wp:posOffset>162560</wp:posOffset>
                  </wp:positionV>
                  <wp:extent cx="3543300" cy="6985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543300" cy="6985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2020.6.21</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0127A6"/>
    <w:rsid w:val="27264EC3"/>
    <w:rsid w:val="48C57B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2020-06-20T13:50:52Z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