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20739-2024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陕西华骏机械制造有限责任公司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2024年11月04日 下午至2024年11月05日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