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11215-2024-Q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渤朗农业科技（天津）有限公司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91120116MA06LL0048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渤朗农业科技（天津）有限公司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天津滨海高新区华苑产业区华天道2号4010、4011（入驻三千客（天津）商务秘书服务有限公司托管第149号）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天津市滨海高新区华苑产业区 兰苑路2号(贰号)2号楼-1407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货物进出口（烘焙纸、竹木餐具厨具、刀具、玻璃酒具、笔记本电池、车载逆变器、礼品装饰）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渤朗农业科技（天津）有限公司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天津滨海高新区华苑产业区华天道2号4010、4011（入驻三千客（天津）商务秘书服务有限公司托管第149号）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天津市滨海高新区华苑产业区 兰苑路2号(贰号)2号楼-1407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货物进出口（烘焙纸、竹木餐具厨具、刀具、玻璃酒具、笔记本电池、车载逆变器、礼品装饰）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