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11203-2024-QEO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霸州市洪祥科技有限公司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范玲玲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91131081MA0EM41Y58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霸州市洪祥科技有限公司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河北省廊坊市霸州市煎茶铺镇中台山村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河北省廊坊市霸州市煎茶铺镇中台山村北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E：教学及办公用钢木家具的生产所涉及场所的相关环境管理活动</w:t>
            </w:r>
          </w:p>
          <w:p w:rsidR="00114DAF">
            <w:pPr>
              <w:snapToGrid w:val="0"/>
              <w:spacing w:line="0" w:lineRule="atLeast"/>
              <w:jc w:val="left"/>
              <w:rPr>
                <w:sz w:val="21"/>
                <w:szCs w:val="21"/>
                <w:lang w:val="en-GB"/>
              </w:rPr>
            </w:pPr>
            <w:r>
              <w:rPr>
                <w:sz w:val="21"/>
                <w:szCs w:val="21"/>
                <w:lang w:val="en-GB"/>
              </w:rPr>
              <w:t>Q：教学及办公用钢木家具的生产</w:t>
            </w:r>
          </w:p>
          <w:p w:rsidR="00114DAF">
            <w:pPr>
              <w:snapToGrid w:val="0"/>
              <w:spacing w:line="0" w:lineRule="atLeast"/>
              <w:jc w:val="left"/>
              <w:rPr>
                <w:sz w:val="21"/>
                <w:szCs w:val="21"/>
                <w:lang w:val="en-GB"/>
              </w:rPr>
            </w:pPr>
            <w:r>
              <w:rPr>
                <w:sz w:val="21"/>
                <w:szCs w:val="21"/>
                <w:lang w:val="en-GB"/>
              </w:rPr>
              <w:t>O：教学及办公用钢木家具的生产所涉及场所的相关职业健康安全管理活动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霸州市洪祥科技有限公司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河北省廊坊市霸州市煎茶铺镇中台山村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河北省廊坊市霸州市煎茶铺镇中台山村北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E：教学及办公用钢木家具的生产所涉及场所的相关环境管理活动</w:t>
            </w:r>
          </w:p>
          <w:p w:rsidR="00114DAF">
            <w:pPr>
              <w:snapToGrid w:val="0"/>
              <w:spacing w:line="0" w:lineRule="atLeast"/>
              <w:jc w:val="left"/>
              <w:rPr>
                <w:sz w:val="21"/>
                <w:szCs w:val="21"/>
                <w:lang w:val="en-GB"/>
              </w:rPr>
            </w:pPr>
            <w:r>
              <w:rPr>
                <w:sz w:val="21"/>
                <w:szCs w:val="21"/>
                <w:lang w:val="en-GB"/>
              </w:rPr>
              <w:t>Q：教学及办公用钢木家具的生产</w:t>
            </w:r>
          </w:p>
          <w:p w:rsidR="00114DAF">
            <w:pPr>
              <w:snapToGrid w:val="0"/>
              <w:spacing w:line="0" w:lineRule="atLeast"/>
              <w:jc w:val="left"/>
              <w:rPr>
                <w:sz w:val="21"/>
                <w:szCs w:val="21"/>
                <w:lang w:val="en-GB"/>
              </w:rPr>
            </w:pPr>
            <w:r>
              <w:rPr>
                <w:sz w:val="21"/>
                <w:szCs w:val="21"/>
                <w:lang w:val="en-GB"/>
              </w:rPr>
              <w:t>O：教学及办公用钢木家具的生产所涉及场所的相关职业健康安全管理活动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