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大航有能电气有限公司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2024年10月25日 上午至2024年10月25日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