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韩兴铸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179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0月24日 下午至2024年10月25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