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11167-2024-QEO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河北欧胜西贸易有限公司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91130108MA0F6AKH73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河北欧胜西贸易有限公司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Q：建筑材料（地膜、透气膜）、五金交电、日用百货、办公耗材、一般劳保用品、文化用品、体育用品、丝网制品、机械设备、玻纤制品的销售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E：建筑材料（地膜、透气膜）、五金交电、日用百货、办公耗材、一般劳保用品、文化用品、体育用品、丝网制品、机械设备、玻纤制品的销售所涉及场所的相关环境管理活动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O：建筑材料（地膜、透气膜）、五金交电、日用百货、办公耗材、一般劳保用品、文化用品、体育用品、丝网制品、机械设备、玻纤制品的销售所涉及场所的相关职业健康安全管理活动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河北欧胜西贸易有限公司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河北省石家庄市裕华区翟营南大街52号鸿昇广场A座1501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Q：建筑材料（地膜、透气膜）、五金交电、日用百货、办公耗材、一般劳保用品、文化用品、体育用品、丝网制品、机械设备、玻纤制品的销售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E：建筑材料（地膜、透气膜）、五金交电、日用百货、办公耗材、一般劳保用品、文化用品、体育用品、丝网制品、机械设备、玻纤制品的销售所涉及场所的相关环境管理活动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O：建筑材料（地膜、透气膜）、五金交电、日用百货、办公耗材、一般劳保用品、文化用品、体育用品、丝网制品、机械设备、玻纤制品的销售所涉及场所的相关职业健康安全管理活动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