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55-2024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嘉贝宠物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2MA080DWR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嘉贝宠物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南和区贾宋镇宠物产业创业基地4号厂房1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南和区贾宋镇宠物产业创业基地4号厂房1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河北省邢台市南和区贾宋镇宠物产业创业基地4号厂房1层邢台嘉贝宠物食品有限公司的宠物零食饲料的生产（需资质的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嘉贝宠物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南和区贾宋镇宠物产业创业基地4号厂房1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南和区贾宋镇宠物产业创业基地4号厂房1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河北省邢台市南和区贾宋镇宠物产业创业基地4号厂房1层邢台嘉贝宠物食品有限公司的宠物零食饲料的生产（需资质的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