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温州福鑫仪表有限公司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浙江省瑞安市汀田街道宣联西路</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330381</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浙江省瑞安市汀田街道宣联西路</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330381</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91330381754911441L</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18967750078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夏成松</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裴举胜</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GB/T19022-2003/ISO10012:2003</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一阶段现场</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气体流量计、液体流量计、流量测控装置及软件开发的设计、生产、销售及售后服务。</w:t>
      </w:r>
      <w:bookmarkEnd w:id="14"/>
      <w:bookmarkStart w:id="15" w:name="_GoBack"/>
      <w:bookmarkStart w:id="16" w:name="审核范围英"/>
      <w:r>
        <w:rPr>
          <w:rFonts w:hint="eastAsia"/>
          <w:b/>
          <w:color w:val="000000" w:themeColor="text1"/>
          <w:sz w:val="22"/>
          <w:szCs w:val="22"/>
        </w:rPr>
        <w:t>气体流量计、液体流量计、流量测控装置及软件开发的设计、生产、销售及售后服务。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