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8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天宇石化冶金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1日 上午至2024年12月1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