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both"/>
        <w:rPr>
          <w:rFonts w:hint="default" w:asciiTheme="minorEastAsia" w:hAnsiTheme="minorEastAsia" w:eastAsiaTheme="minorEastAsia" w:cstheme="minorEastAsia"/>
          <w:b/>
          <w:color w:val="000000" w:themeColor="text1"/>
          <w:sz w:val="24"/>
          <w:szCs w:val="24"/>
          <w:lang w:val="en-US" w:eastAsia="zh-CN"/>
        </w:rPr>
      </w:pPr>
      <w:r>
        <w:rPr>
          <w:rFonts w:hint="eastAsia" w:asciiTheme="minorEastAsia" w:hAnsiTheme="minorEastAsia" w:eastAsiaTheme="minorEastAsia" w:cstheme="minorEastAsia"/>
          <w:b/>
          <w:color w:val="000000" w:themeColor="text1"/>
          <w:sz w:val="24"/>
          <w:szCs w:val="24"/>
          <w:lang w:eastAsia="zh-CN"/>
        </w:rPr>
        <w:t>合同编号：</w:t>
      </w:r>
      <w:r>
        <w:rPr>
          <w:rFonts w:hint="eastAsia" w:asciiTheme="minorEastAsia" w:hAnsiTheme="minorEastAsia" w:eastAsiaTheme="minorEastAsia" w:cstheme="minorEastAsia"/>
          <w:b/>
          <w:color w:val="000000" w:themeColor="text1"/>
          <w:sz w:val="24"/>
          <w:szCs w:val="24"/>
          <w:lang w:val="en-US" w:eastAsia="zh-CN"/>
        </w:rPr>
        <w:t>0273-2020-QEO</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南方精典(重庆)人才服务有限公司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2"/>
      </w:pPr>
    </w:p>
    <w:p>
      <w:pPr>
        <w:pStyle w:val="2"/>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Q:35.10.00,35.11.00,35.18.01</w:t>
            </w:r>
          </w:p>
          <w:p>
            <w:pPr>
              <w:spacing w:line="240" w:lineRule="exact"/>
              <w:jc w:val="center"/>
              <w:rPr>
                <w:b/>
                <w:color w:val="000000" w:themeColor="text1"/>
                <w:sz w:val="20"/>
                <w:szCs w:val="20"/>
              </w:rPr>
            </w:pPr>
            <w:r>
              <w:rPr>
                <w:b/>
                <w:color w:val="000000" w:themeColor="text1"/>
                <w:sz w:val="20"/>
                <w:szCs w:val="20"/>
              </w:rPr>
              <w:t>E:35.10.00,35.11.00,35.18.01</w:t>
            </w:r>
          </w:p>
          <w:p>
            <w:pPr>
              <w:spacing w:line="240" w:lineRule="exact"/>
              <w:jc w:val="center"/>
              <w:rPr>
                <w:b/>
                <w:color w:val="000000" w:themeColor="text1"/>
                <w:sz w:val="20"/>
                <w:szCs w:val="20"/>
              </w:rPr>
            </w:pPr>
            <w:r>
              <w:rPr>
                <w:b/>
                <w:color w:val="000000" w:themeColor="text1"/>
                <w:sz w:val="20"/>
                <w:szCs w:val="20"/>
              </w:rPr>
              <w:t>O:35.10.00,35.11.00,35.18.01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E:35.10.00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14001:2015,O：GB/T45001—2020/ISO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南方精典(重庆)人才服务有限公司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重庆市江北区金渝大道153号7幢11-13</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重庆市江北区金渝大道153号7幢11-13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400020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杨雪澜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187823830368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李亚楠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highlight w:val="none"/>
              </w:rPr>
              <w:t>李亚楠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杨雪澜</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Q：人力资源服务（劳务派遣，人力资源测评，人力资源培训，承接人力资源服务外包）；档案整理和数字化加工</w:t>
            </w:r>
          </w:p>
          <w:p>
            <w:pPr>
              <w:spacing w:line="320" w:lineRule="exact"/>
              <w:rPr>
                <w:rFonts w:ascii="宋体" w:hAnsi="宋体"/>
                <w:b/>
                <w:color w:val="000000" w:themeColor="text1"/>
                <w:sz w:val="20"/>
                <w:szCs w:val="20"/>
              </w:rPr>
            </w:pPr>
            <w:r>
              <w:rPr>
                <w:rFonts w:ascii="宋体" w:hAnsi="宋体"/>
                <w:b/>
                <w:color w:val="000000" w:themeColor="text1"/>
                <w:sz w:val="20"/>
                <w:szCs w:val="20"/>
              </w:rPr>
              <w:t>E：人力资源服务（劳务派遣，人力资源测评，人力资源培训，承接人力资源服务外包）；档案整理和数字化加工所涉及的相关环境管理活动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O：人力资源服务（劳务派遣，人力资源测评，人力资源培训，承接人力资源服务外包）；档案整理和数字化加工所涉及的相关职业健康安全管理活动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Q：35.10.00;35.11.00;35.18.01</w:t>
            </w:r>
          </w:p>
          <w:p>
            <w:pPr>
              <w:spacing w:line="320" w:lineRule="exact"/>
              <w:rPr>
                <w:rFonts w:ascii="宋体" w:hAnsi="宋体"/>
                <w:b/>
                <w:color w:val="000000" w:themeColor="text1"/>
                <w:sz w:val="20"/>
                <w:szCs w:val="20"/>
              </w:rPr>
            </w:pPr>
            <w:r>
              <w:rPr>
                <w:rFonts w:ascii="宋体" w:hAnsi="宋体"/>
                <w:b/>
                <w:color w:val="000000" w:themeColor="text1"/>
                <w:sz w:val="20"/>
                <w:szCs w:val="20"/>
              </w:rPr>
              <w:t>E：35.10.00;35.11.00;35.18.01</w:t>
            </w:r>
          </w:p>
          <w:p>
            <w:pPr>
              <w:spacing w:line="320" w:lineRule="exact"/>
              <w:rPr>
                <w:rFonts w:ascii="宋体" w:hAnsi="宋体"/>
                <w:b/>
                <w:color w:val="000000" w:themeColor="text1"/>
                <w:sz w:val="20"/>
                <w:szCs w:val="20"/>
              </w:rPr>
            </w:pPr>
            <w:r>
              <w:rPr>
                <w:rFonts w:ascii="宋体" w:hAnsi="宋体"/>
                <w:b/>
                <w:color w:val="000000" w:themeColor="text1"/>
                <w:sz w:val="20"/>
                <w:szCs w:val="20"/>
              </w:rPr>
              <w:t>O：35.10.00;35.11.00;35.18.01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运营</w:t>
            </w:r>
            <w:r>
              <w:rPr>
                <w:rFonts w:hint="eastAsia" w:ascii="宋体" w:hAnsi="宋体"/>
                <w:b/>
                <w:color w:val="000000" w:themeColor="text1"/>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客服部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不合格品控制；纠正和预防措施控制；策划管理；合同管理；采购管理；服务过程管理；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color w:val="000000"/>
                <w:szCs w:val="21"/>
              </w:rPr>
            </w:pPr>
            <w:r>
              <w:rPr>
                <w:rFonts w:hint="eastAsia" w:ascii="宋体" w:hAnsi="宋体"/>
                <w:szCs w:val="21"/>
              </w:rPr>
              <w:t>人力资源服务（劳务派遣，人力资源测评，人力资源培训，承接人力资源服务外包）；档案整理和数字化加工</w:t>
            </w:r>
          </w:p>
          <w:p>
            <w:pPr>
              <w:rPr>
                <w:b/>
                <w:color w:val="000000" w:themeColor="text1"/>
                <w:sz w:val="20"/>
                <w:szCs w:val="20"/>
              </w:rPr>
            </w:pP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Theme="minorEastAsia" w:hAnsiTheme="minorEastAsia" w:eastAsiaTheme="minorEastAsia" w:cstheme="minorEastAsia"/>
                <w:sz w:val="21"/>
                <w:szCs w:val="21"/>
              </w:rPr>
              <w:t>人力资源外包服务规范</w:t>
            </w:r>
            <w:r>
              <w:rPr>
                <w:rFonts w:hint="eastAsia" w:asciiTheme="minorEastAsia" w:hAnsiTheme="minorEastAsia" w:eastAsiaTheme="minorEastAsia" w:cstheme="minorEastAsia"/>
                <w:color w:val="333333"/>
                <w:sz w:val="21"/>
                <w:szCs w:val="21"/>
                <w:shd w:val="clear" w:color="auto" w:fill="FFFFFF"/>
              </w:rPr>
              <w:t>GB/T 33530-2017</w:t>
            </w:r>
            <w:r>
              <w:rPr>
                <w:rFonts w:hint="eastAsia" w:asciiTheme="minorEastAsia" w:hAnsiTheme="minorEastAsia" w:eastAsiaTheme="minorEastAsia" w:cstheme="minorEastAsia"/>
                <w:color w:val="333333"/>
                <w:sz w:val="21"/>
                <w:szCs w:val="21"/>
                <w:shd w:val="clear" w:color="auto" w:fill="FFFFFF"/>
                <w:lang w:eastAsia="zh-CN"/>
              </w:rPr>
              <w:t>、</w:t>
            </w:r>
            <w:r>
              <w:rPr>
                <w:rFonts w:hint="eastAsia" w:asciiTheme="minorEastAsia" w:hAnsiTheme="minorEastAsia" w:eastAsiaTheme="minorEastAsia" w:cstheme="minorEastAsia"/>
                <w:sz w:val="21"/>
                <w:szCs w:val="21"/>
              </w:rPr>
              <w:t>人力资源培训服务规范</w:t>
            </w:r>
            <w:r>
              <w:rPr>
                <w:rFonts w:hint="eastAsia" w:asciiTheme="minorEastAsia" w:hAnsiTheme="minorEastAsia" w:eastAsiaTheme="minorEastAsia" w:cstheme="minorEastAsia"/>
                <w:color w:val="333333"/>
                <w:sz w:val="21"/>
                <w:szCs w:val="21"/>
                <w:shd w:val="clear" w:color="auto" w:fill="FFFFFF"/>
              </w:rPr>
              <w:t>GB/T 32624-201</w:t>
            </w:r>
            <w:r>
              <w:rPr>
                <w:rFonts w:hint="eastAsia" w:asciiTheme="minorEastAsia" w:hAnsiTheme="minorEastAsia" w:eastAsiaTheme="minorEastAsia" w:cstheme="minorEastAsia"/>
                <w:color w:val="000000"/>
                <w:sz w:val="21"/>
                <w:szCs w:val="21"/>
                <w:highlight w:val="none"/>
              </w:rPr>
              <w:t xml:space="preserve"> 、 </w:t>
            </w:r>
            <w:r>
              <w:rPr>
                <w:rFonts w:hint="eastAsia" w:asciiTheme="minorEastAsia" w:hAnsiTheme="minorEastAsia" w:eastAsiaTheme="minorEastAsia" w:cstheme="minorEastAsia"/>
                <w:sz w:val="21"/>
                <w:szCs w:val="21"/>
              </w:rPr>
              <w:t>人力资源管理咨询服务规范</w:t>
            </w:r>
            <w:r>
              <w:rPr>
                <w:rFonts w:hint="eastAsia" w:asciiTheme="minorEastAsia" w:hAnsiTheme="minorEastAsia" w:eastAsiaTheme="minorEastAsia" w:cstheme="minorEastAsia"/>
                <w:color w:val="333333"/>
                <w:sz w:val="21"/>
                <w:szCs w:val="21"/>
                <w:shd w:val="clear" w:color="auto" w:fill="FFFFFF"/>
              </w:rPr>
              <w:t>GB/T 32625-2016</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kern w:val="0"/>
                <w:sz w:val="21"/>
                <w:szCs w:val="21"/>
              </w:rPr>
              <w:t>电子文件归档与电子档案管理规范</w:t>
            </w:r>
            <w:r>
              <w:rPr>
                <w:rFonts w:hint="eastAsia" w:asciiTheme="minorEastAsia" w:hAnsiTheme="minorEastAsia" w:eastAsiaTheme="minorEastAsia" w:cstheme="minorEastAsia"/>
                <w:color w:val="333333"/>
                <w:sz w:val="21"/>
                <w:szCs w:val="21"/>
                <w:shd w:val="clear" w:color="auto" w:fill="FFFFFF"/>
              </w:rPr>
              <w:t>GB/T 18894-2016</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sz w:val="21"/>
                <w:szCs w:val="21"/>
              </w:rPr>
              <w:t>图书馆馆藏资源数字化加工规范 第5部分：视频资源</w:t>
            </w:r>
            <w:r>
              <w:rPr>
                <w:rFonts w:hint="eastAsia" w:asciiTheme="minorEastAsia" w:hAnsiTheme="minorEastAsia" w:eastAsiaTheme="minorEastAsia" w:cstheme="minorEastAsia"/>
                <w:color w:val="333333"/>
                <w:sz w:val="21"/>
                <w:szCs w:val="21"/>
                <w:shd w:val="clear" w:color="auto" w:fill="FFFFFF"/>
              </w:rPr>
              <w:t>GB/T 31219.5-2016</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图书馆馆藏资源数字化加工规范 第2部分：文本资源</w:t>
            </w:r>
            <w:r>
              <w:rPr>
                <w:rFonts w:hint="eastAsia" w:asciiTheme="minorEastAsia" w:hAnsiTheme="minorEastAsia" w:eastAsiaTheme="minorEastAsia" w:cstheme="minorEastAsia"/>
                <w:color w:val="333333"/>
                <w:sz w:val="21"/>
                <w:szCs w:val="21"/>
                <w:shd w:val="clear" w:color="auto" w:fill="FFFFFF"/>
              </w:rPr>
              <w:t>GB/T 31219.2-2014</w:t>
            </w:r>
            <w:r>
              <w:rPr>
                <w:rFonts w:hint="eastAsia" w:ascii="宋体" w:hAnsi="宋体"/>
                <w:sz w:val="21"/>
                <w:szCs w:val="21"/>
                <w:lang w:val="en-US" w:eastAsia="zh-CN"/>
              </w:rPr>
              <w:t>标准等</w:t>
            </w:r>
            <w:r>
              <w:rPr>
                <w:rFonts w:hint="eastAsia"/>
                <w:szCs w:val="21"/>
              </w:rPr>
              <w:t>和合同协议</w:t>
            </w:r>
            <w:r>
              <w:rPr>
                <w:rFonts w:hint="eastAsia" w:asciiTheme="minorEastAsia" w:hAnsiTheme="minorEastAsia" w:eastAsiaTheme="minorEastAsia" w:cstheme="minorEastAsia"/>
                <w:color w:val="333333"/>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val="en-US" w:eastAsia="zh-CN"/>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ascii="宋体" w:hAnsi="宋体"/>
                <w:color w:val="000000"/>
                <w:sz w:val="21"/>
                <w:szCs w:val="21"/>
              </w:rPr>
              <w:t>南方精典（重庆）人才服务有限公司</w:t>
            </w:r>
            <w:r>
              <w:rPr>
                <w:rFonts w:hint="eastAsia"/>
                <w:sz w:val="21"/>
                <w:szCs w:val="21"/>
              </w:rPr>
              <w:t>成立于20</w:t>
            </w:r>
            <w:r>
              <w:rPr>
                <w:rFonts w:hint="eastAsia"/>
                <w:sz w:val="21"/>
                <w:szCs w:val="21"/>
                <w:lang w:val="en-US" w:eastAsia="zh-CN"/>
              </w:rPr>
              <w:t>16</w:t>
            </w:r>
            <w:r>
              <w:rPr>
                <w:rFonts w:hint="eastAsia"/>
                <w:sz w:val="21"/>
                <w:szCs w:val="21"/>
              </w:rPr>
              <w:t>年1</w:t>
            </w:r>
            <w:r>
              <w:rPr>
                <w:rFonts w:hint="eastAsia"/>
                <w:sz w:val="21"/>
                <w:szCs w:val="21"/>
                <w:lang w:val="en-US" w:eastAsia="zh-CN"/>
              </w:rPr>
              <w:t>0</w:t>
            </w:r>
            <w:r>
              <w:rPr>
                <w:rFonts w:hint="eastAsia"/>
                <w:sz w:val="21"/>
                <w:szCs w:val="21"/>
              </w:rPr>
              <w:t>月2</w:t>
            </w:r>
            <w:r>
              <w:rPr>
                <w:rFonts w:hint="eastAsia"/>
                <w:sz w:val="21"/>
                <w:szCs w:val="21"/>
                <w:lang w:val="en-US" w:eastAsia="zh-CN"/>
              </w:rPr>
              <w:t>6</w:t>
            </w:r>
            <w:r>
              <w:rPr>
                <w:rFonts w:hint="eastAsia"/>
                <w:sz w:val="21"/>
                <w:szCs w:val="21"/>
              </w:rPr>
              <w:t>日，</w:t>
            </w:r>
            <w:r>
              <w:rPr>
                <w:rFonts w:ascii="宋体" w:hAnsi="宋体"/>
                <w:color w:val="000000"/>
                <w:sz w:val="21"/>
                <w:szCs w:val="21"/>
              </w:rPr>
              <w:t>是一家</w:t>
            </w:r>
            <w:r>
              <w:rPr>
                <w:rFonts w:hint="eastAsia"/>
                <w:sz w:val="21"/>
                <w:szCs w:val="21"/>
                <w:lang w:eastAsia="zh-CN"/>
              </w:rPr>
              <w:t>从事</w:t>
            </w:r>
            <w:r>
              <w:rPr>
                <w:rFonts w:hint="eastAsia" w:ascii="宋体" w:hAnsi="宋体"/>
                <w:color w:val="000000"/>
                <w:sz w:val="21"/>
                <w:szCs w:val="21"/>
              </w:rPr>
              <w:t>人力资源服务，企业管理，信息咨询服务</w:t>
            </w:r>
            <w:r>
              <w:rPr>
                <w:rFonts w:hint="eastAsia" w:ascii="宋体" w:hAnsi="宋体"/>
                <w:color w:val="000000"/>
                <w:sz w:val="21"/>
                <w:szCs w:val="21"/>
                <w:lang w:eastAsia="zh-CN"/>
              </w:rPr>
              <w:t>等服务公司</w:t>
            </w:r>
            <w:r>
              <w:rPr>
                <w:rFonts w:hint="eastAsia"/>
                <w:sz w:val="21"/>
                <w:szCs w:val="21"/>
              </w:rPr>
              <w:t>。现有员工</w:t>
            </w:r>
            <w:r>
              <w:rPr>
                <w:rFonts w:hint="eastAsia"/>
                <w:sz w:val="21"/>
                <w:szCs w:val="21"/>
                <w:lang w:val="en-US" w:eastAsia="zh-CN"/>
              </w:rPr>
              <w:t>25</w:t>
            </w:r>
            <w:r>
              <w:rPr>
                <w:rFonts w:hint="eastAsia"/>
                <w:sz w:val="21"/>
                <w:szCs w:val="21"/>
              </w:rPr>
              <w:t>人，目前经营情况良好。</w:t>
            </w: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lang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color w:val="000000"/>
                <w:sz w:val="21"/>
                <w:szCs w:val="21"/>
              </w:rPr>
              <w:t>质量方针：</w:t>
            </w:r>
            <w:r>
              <w:rPr>
                <w:rFonts w:hint="eastAsia" w:asciiTheme="minorEastAsia" w:hAnsiTheme="minorEastAsia" w:eastAsiaTheme="minorEastAsia" w:cstheme="minorEastAsia"/>
                <w:b w:val="0"/>
                <w:bCs/>
                <w:color w:val="000000"/>
                <w:sz w:val="21"/>
                <w:szCs w:val="21"/>
                <w:lang w:eastAsia="zh-CN"/>
              </w:rPr>
              <w:t>“</w:t>
            </w:r>
            <w:r>
              <w:rPr>
                <w:rFonts w:hint="eastAsia" w:ascii="宋体" w:hAnsi="宋体"/>
                <w:b w:val="0"/>
                <w:bCs/>
                <w:spacing w:val="-20"/>
                <w:sz w:val="21"/>
                <w:szCs w:val="21"/>
              </w:rPr>
              <w:t>专业为先，质量为本；守法诚信，服务至上</w:t>
            </w:r>
            <w:r>
              <w:rPr>
                <w:rFonts w:hint="eastAsia" w:asciiTheme="minorEastAsia" w:hAnsiTheme="minorEastAsia" w:eastAsiaTheme="minorEastAsia" w:cstheme="minorEastAsia"/>
                <w:b w:val="0"/>
                <w:bCs/>
                <w:color w:val="000000"/>
                <w:sz w:val="21"/>
                <w:szCs w:val="21"/>
                <w:lang w:eastAsia="zh-CN"/>
              </w:rPr>
              <w:t>”。</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Cs w:val="21"/>
              </w:rPr>
              <w:t>环境、职业健康安全方针</w:t>
            </w:r>
            <w:r>
              <w:rPr>
                <w:rFonts w:hint="eastAsia" w:asciiTheme="minorEastAsia" w:hAnsiTheme="minorEastAsia" w:eastAsiaTheme="minorEastAsia" w:cstheme="minorEastAsia"/>
                <w:b w:val="0"/>
                <w:bCs/>
                <w:color w:val="000000"/>
                <w:sz w:val="21"/>
                <w:szCs w:val="21"/>
              </w:rPr>
              <w:t>： </w:t>
            </w:r>
          </w:p>
          <w:p>
            <w:pPr>
              <w:adjustRightInd w:val="0"/>
              <w:snapToGrid w:val="0"/>
              <w:spacing w:line="400" w:lineRule="exact"/>
              <w:ind w:firstLine="210" w:firstLineChars="100"/>
              <w:jc w:val="left"/>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pPr>
              <w:ind w:firstLine="474" w:firstLineChars="22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合同评审</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服务实施过程、客户满意度控制</w:t>
            </w:r>
            <w:r>
              <w:rPr>
                <w:rFonts w:hint="eastAsia" w:ascii="宋体" w:hAnsi="宋体"/>
                <w:b/>
                <w:color w:val="000000" w:themeColor="text1"/>
                <w:sz w:val="20"/>
                <w:szCs w:val="20"/>
                <w:lang w:eastAsia="zh-CN"/>
              </w:rPr>
              <w:t>等</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single"/>
                <w:lang w:val="en-US" w:eastAsia="zh-CN"/>
              </w:rPr>
              <w:t>本公司按统一技术为客户提供人力资源服务（劳务派遣，人力资源测评，人力资源培训，承接人力资源服务外包）；档案整理和数字化加工，故GB/T 19001-2016idtISO 9001:2015标准8.3条款不适用于本公司，此条款的不采用不影响本公司遵守法规要求和提供客户需求能力的满足。</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eastAsia="zh-CN"/>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Cs w:val="21"/>
                <w:lang w:eastAsia="zh-CN"/>
              </w:rPr>
              <w:t>。</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质量目标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顾客投诉≤3次/年；</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服务合格率100﹪。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满意率调查得分90分以上；</w:t>
            </w:r>
          </w:p>
          <w:p>
            <w:pPr>
              <w:tabs>
                <w:tab w:val="left" w:pos="3731"/>
              </w:tabs>
              <w:adjustRightInd w:val="0"/>
              <w:snapToGrid w:val="0"/>
              <w:spacing w:line="312" w:lineRule="auto"/>
              <w:rPr>
                <w:rFonts w:hint="eastAsia" w:ascii="宋体" w:hAnsi="宋体" w:eastAsiaTheme="minorEastAsia"/>
                <w:color w:val="000000"/>
                <w:sz w:val="21"/>
                <w:szCs w:val="21"/>
                <w:lang w:eastAsia="zh-CN"/>
              </w:rPr>
            </w:pPr>
            <w:r>
              <w:rPr>
                <w:rFonts w:hint="eastAsia" w:asciiTheme="minorEastAsia" w:hAnsiTheme="minorEastAsia" w:eastAsiaTheme="minorEastAsia" w:cstheme="minorEastAsia"/>
                <w:sz w:val="21"/>
                <w:szCs w:val="21"/>
              </w:rPr>
              <w:t>环境</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职业健康安全</w:t>
            </w:r>
            <w:r>
              <w:rPr>
                <w:rFonts w:hint="eastAsia" w:asciiTheme="minorEastAsia" w:hAnsiTheme="minorEastAsia" w:eastAsiaTheme="minorEastAsia" w:cstheme="minorEastAsia"/>
                <w:sz w:val="21"/>
                <w:szCs w:val="21"/>
                <w:lang w:eastAsia="zh-CN"/>
              </w:rPr>
              <w:t>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实现废弃物的分类收集、处理：废弃物的回收率达到100%；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杜绝安全服务事故；</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rPr>
              <w:t>杜绝火灾事故</w:t>
            </w:r>
            <w:r>
              <w:rPr>
                <w:rFonts w:hint="eastAsia" w:ascii="宋体" w:hAnsi="宋体"/>
                <w:color w:val="000000"/>
                <w:sz w:val="21"/>
                <w:szCs w:val="21"/>
                <w:lang w:eastAsia="zh-CN"/>
              </w:rPr>
              <w:t>；</w:t>
            </w:r>
          </w:p>
          <w:p>
            <w:pPr>
              <w:tabs>
                <w:tab w:val="left" w:pos="3731"/>
              </w:tabs>
              <w:adjustRightInd w:val="0"/>
              <w:snapToGrid w:val="0"/>
              <w:spacing w:line="312" w:lineRule="auto"/>
              <w:rPr>
                <w:rFonts w:ascii="宋体" w:hAnsi="宋体"/>
                <w:b/>
                <w:color w:val="000000" w:themeColor="text1"/>
              </w:rPr>
            </w:pPr>
            <w:r>
              <w:rPr>
                <w:rFonts w:hint="eastAsia" w:ascii="宋体" w:hAnsi="宋体"/>
                <w:color w:val="000000"/>
                <w:sz w:val="21"/>
                <w:szCs w:val="21"/>
                <w:lang w:val="en-US" w:eastAsia="zh-CN"/>
              </w:rPr>
              <w:t>4）</w:t>
            </w:r>
            <w:r>
              <w:rPr>
                <w:rFonts w:hint="eastAsia" w:ascii="宋体" w:hAnsi="宋体"/>
                <w:color w:val="000000"/>
                <w:sz w:val="21"/>
                <w:szCs w:val="21"/>
              </w:rPr>
              <w:t>重大人身事故为0。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3</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200</w:t>
            </w:r>
            <w:r>
              <w:rPr>
                <w:rFonts w:hint="eastAsia" w:ascii="宋体" w:hAnsi="宋体"/>
                <w:szCs w:val="21"/>
                <w:highlight w:val="none"/>
              </w:rPr>
              <w:t>平方左右，</w:t>
            </w:r>
            <w:r>
              <w:rPr>
                <w:rFonts w:hint="eastAsia" w:ascii="宋体" w:hAnsi="宋体" w:cs="宋体"/>
                <w:sz w:val="21"/>
                <w:szCs w:val="21"/>
                <w:highlight w:val="none"/>
              </w:rPr>
              <w:t>主要为</w:t>
            </w:r>
            <w:r>
              <w:rPr>
                <w:rFonts w:hint="eastAsia" w:ascii="宋体" w:hAnsi="宋体" w:cs="宋体"/>
                <w:sz w:val="21"/>
                <w:szCs w:val="21"/>
                <w:highlight w:val="none"/>
                <w:lang w:val="en-US" w:eastAsia="zh-CN"/>
              </w:rPr>
              <w:t>公司各</w:t>
            </w:r>
            <w:r>
              <w:rPr>
                <w:rFonts w:hint="eastAsia" w:ascii="宋体" w:hAnsi="宋体" w:cs="宋体"/>
                <w:sz w:val="21"/>
                <w:szCs w:val="21"/>
                <w:highlight w:val="none"/>
              </w:rPr>
              <w:t>部门</w:t>
            </w:r>
            <w:r>
              <w:rPr>
                <w:rFonts w:hint="eastAsia" w:ascii="宋体" w:hAnsi="宋体" w:cs="宋体"/>
                <w:sz w:val="21"/>
                <w:szCs w:val="21"/>
                <w:highlight w:val="none"/>
                <w:lang w:eastAsia="zh-CN"/>
              </w:rPr>
              <w:t>办公</w:t>
            </w:r>
            <w:r>
              <w:rPr>
                <w:rFonts w:hint="eastAsia" w:ascii="宋体" w:hAnsi="宋体" w:cs="宋体"/>
                <w:sz w:val="21"/>
                <w:szCs w:val="21"/>
                <w:highlight w:val="none"/>
              </w:rPr>
              <w:t>使用</w:t>
            </w:r>
            <w:r>
              <w:rPr>
                <w:rFonts w:hint="eastAsia" w:ascii="宋体" w:hAnsi="宋体"/>
                <w:szCs w:val="21"/>
                <w:highlight w:val="none"/>
              </w:rPr>
              <w:t>。</w:t>
            </w:r>
            <w:r>
              <w:rPr>
                <w:rFonts w:hint="eastAsia" w:ascii="宋体" w:hAnsi="宋体" w:cs="宋体"/>
                <w:szCs w:val="21"/>
                <w:highlight w:val="none"/>
              </w:rPr>
              <w:t>主要生产设备包括电脑、打印机、</w:t>
            </w:r>
            <w:r>
              <w:rPr>
                <w:rFonts w:hint="eastAsia" w:ascii="宋体" w:hAnsi="宋体" w:cs="宋体"/>
                <w:szCs w:val="21"/>
                <w:highlight w:val="none"/>
                <w:lang w:eastAsia="zh-CN"/>
              </w:rPr>
              <w:t>扫描仪</w:t>
            </w:r>
            <w:r>
              <w:rPr>
                <w:rFonts w:hint="eastAsia" w:ascii="宋体" w:hAnsi="宋体"/>
                <w:szCs w:val="21"/>
                <w:highlight w:val="none"/>
              </w:rPr>
              <w:t>等设备，可以满足</w:t>
            </w:r>
            <w:r>
              <w:rPr>
                <w:rFonts w:hint="eastAsia" w:ascii="宋体" w:hAnsi="宋体"/>
                <w:szCs w:val="21"/>
              </w:rPr>
              <w:t>人力资源服务（劳务派遣，人力资源测评，人力资源培训，承接人力资源服务外包）；档案整理和数字化加工</w:t>
            </w:r>
            <w:r>
              <w:rPr>
                <w:rFonts w:hint="eastAsia" w:ascii="宋体" w:hAnsi="宋体"/>
                <w:szCs w:val="21"/>
                <w:lang w:eastAsia="zh-CN"/>
              </w:rPr>
              <w:t>的</w:t>
            </w:r>
            <w:r>
              <w:rPr>
                <w:rFonts w:hint="eastAsia" w:ascii="宋体" w:hAnsi="宋体"/>
                <w:szCs w:val="21"/>
                <w:highlight w:val="none"/>
              </w:rPr>
              <w:t>需要</w:t>
            </w:r>
            <w:r>
              <w:rPr>
                <w:rFonts w:hint="eastAsia" w:ascii="宋体" w:hAnsi="宋体" w:cs="宋体"/>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cs="宋体"/>
                <w:szCs w:val="21"/>
                <w:lang w:val="en-US" w:eastAsia="zh-CN"/>
              </w:rPr>
              <w:t>服务</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cs="宋体"/>
              </w:rPr>
              <w:t>查</w:t>
            </w:r>
            <w:r>
              <w:rPr>
                <w:rFonts w:hint="eastAsia" w:ascii="宋体" w:hAnsi="宋体" w:cs="宋体"/>
                <w:lang w:eastAsia="zh-CN"/>
              </w:rPr>
              <w:t>公司</w:t>
            </w:r>
            <w:r>
              <w:rPr>
                <w:rFonts w:hint="eastAsia" w:ascii="宋体" w:hAnsi="宋体" w:cs="宋体"/>
              </w:rPr>
              <w:t>对服务质量监控采取人为检查和考评的方式进行，暂不涉及检测设备。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w:t>
            </w:r>
            <w:r>
              <w:rPr>
                <w:rFonts w:hint="eastAsia" w:ascii="宋体" w:hAnsi="宋体" w:cs="宋体"/>
                <w:color w:val="000000"/>
                <w:szCs w:val="21"/>
                <w:lang w:eastAsia="zh-CN"/>
              </w:rPr>
              <w:t>服务过程</w:t>
            </w:r>
            <w:r>
              <w:rPr>
                <w:rFonts w:hint="eastAsia" w:ascii="宋体" w:hAnsi="宋体" w:cs="宋体"/>
                <w:color w:val="000000"/>
                <w:szCs w:val="21"/>
              </w:rPr>
              <w:t>控制规定，规定了</w:t>
            </w:r>
            <w:r>
              <w:rPr>
                <w:rFonts w:hint="eastAsia" w:ascii="宋体" w:hAnsi="宋体" w:cs="宋体"/>
              </w:rPr>
              <w:t>服务质量监控采取人为检查和考评的方式进行</w:t>
            </w:r>
            <w:r>
              <w:rPr>
                <w:rFonts w:hint="eastAsia" w:ascii="宋体" w:hAnsi="宋体" w:cs="宋体"/>
                <w:color w:val="000000"/>
                <w:szCs w:val="21"/>
              </w:rPr>
              <w:t>。内容基本具备全面性、系统性及可操作性。</w:t>
            </w:r>
            <w:r>
              <w:rPr>
                <w:rFonts w:hint="eastAsia" w:ascii="宋体" w:hAnsi="宋体" w:cs="宋体"/>
                <w:color w:val="000000"/>
                <w:szCs w:val="21"/>
                <w:lang w:eastAsia="zh-CN"/>
              </w:rPr>
              <w:t>服务产品的</w:t>
            </w:r>
            <w:bookmarkStart w:id="22" w:name="_GoBack"/>
            <w:bookmarkEnd w:id="22"/>
            <w:r>
              <w:rPr>
                <w:rFonts w:hint="eastAsia" w:ascii="宋体" w:hAnsi="宋体" w:cs="宋体"/>
                <w:color w:val="000000"/>
                <w:szCs w:val="21"/>
              </w:rPr>
              <w:t>质量检查与验收均在</w:t>
            </w:r>
            <w:r>
              <w:rPr>
                <w:rFonts w:hint="eastAsia" w:ascii="宋体" w:hAnsi="宋体" w:cs="宋体"/>
                <w:color w:val="000000"/>
                <w:szCs w:val="21"/>
                <w:lang w:eastAsia="zh-CN"/>
              </w:rPr>
              <w:t>交付客户</w:t>
            </w:r>
            <w:r>
              <w:rPr>
                <w:rFonts w:hint="eastAsia" w:ascii="宋体" w:hAnsi="宋体" w:cs="宋体"/>
                <w:color w:val="000000"/>
                <w:szCs w:val="21"/>
              </w:rPr>
              <w:t>前予以实现，范围包括：过程、最终产品。以此保证持续向顾客稳定提供稳定合格的</w:t>
            </w:r>
            <w:r>
              <w:rPr>
                <w:rFonts w:hint="eastAsia" w:ascii="宋体" w:hAnsi="宋体" w:cs="宋体"/>
                <w:color w:val="000000"/>
                <w:szCs w:val="21"/>
                <w:lang w:eastAsia="zh-CN"/>
              </w:rPr>
              <w:t>服务</w:t>
            </w:r>
            <w:r>
              <w:rPr>
                <w:rFonts w:hint="eastAsia" w:ascii="宋体" w:hAnsi="宋体" w:cs="宋体"/>
                <w:color w:val="000000"/>
                <w:szCs w:val="21"/>
              </w:rPr>
              <w:t>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软市场需求调研、服务方案设计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10" w:hangingChars="100"/>
            </w:pPr>
            <w:r>
              <w:rPr>
                <w:rFonts w:hint="eastAsia"/>
              </w:rPr>
              <w:t xml:space="preserve">9. 应急准备与相应活动的演练及对预案可行性的评价(当有规定时) </w:t>
            </w:r>
          </w:p>
          <w:p>
            <w:pPr>
              <w:spacing w:line="240" w:lineRule="exact"/>
            </w:pPr>
            <w:r>
              <w:rPr>
                <w:rFonts w:hint="eastAsia"/>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eastAsia="zh-CN"/>
              </w:rPr>
              <w:t>月</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月实施，满意度评价9</w:t>
            </w:r>
            <w:r>
              <w:rPr>
                <w:rFonts w:hint="eastAsia" w:ascii="宋体" w:hAnsi="宋体" w:cs="宋体"/>
                <w:szCs w:val="21"/>
                <w:highlight w:val="none"/>
                <w:lang w:val="en-US" w:eastAsia="zh-CN"/>
              </w:rPr>
              <w:t>1</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szCs w:val="21"/>
                <w:lang w:eastAsia="zh-CN"/>
              </w:rPr>
              <w:t>综合</w:t>
            </w:r>
            <w:r>
              <w:rPr>
                <w:rFonts w:hint="eastAsia" w:ascii="宋体" w:hAnsi="宋体"/>
                <w:szCs w:val="21"/>
              </w:rPr>
              <w:t>部E/S</w:t>
            </w:r>
            <w:r>
              <w:rPr>
                <w:rFonts w:hint="eastAsia" w:ascii="宋体" w:hAnsi="宋体"/>
                <w:szCs w:val="21"/>
                <w:lang w:val="en-US" w:eastAsia="zh-CN"/>
              </w:rPr>
              <w:t>9.1.2</w:t>
            </w:r>
            <w:r>
              <w:rPr>
                <w:rFonts w:hint="eastAsia" w:ascii="宋体" w:hAnsi="宋体"/>
                <w:szCs w:val="21"/>
              </w:rPr>
              <w:t>条款</w:t>
            </w:r>
            <w:r>
              <w:rPr>
                <w:rFonts w:hint="eastAsia" w:ascii="宋体" w:hAnsi="宋体"/>
                <w:szCs w:val="21"/>
                <w:lang w:eastAsia="zh-CN"/>
              </w:rPr>
              <w:t>未</w:t>
            </w:r>
            <w:r>
              <w:rPr>
                <w:rFonts w:hint="eastAsia" w:ascii="宋体" w:hAnsi="宋体"/>
                <w:szCs w:val="21"/>
                <w:lang w:val="en-US" w:eastAsia="zh-CN"/>
              </w:rPr>
              <w:t>见公司的</w:t>
            </w:r>
            <w:r>
              <w:rPr>
                <w:rFonts w:hint="eastAsia" w:ascii="宋体" w:hAnsi="宋体"/>
                <w:szCs w:val="21"/>
                <w:lang w:eastAsia="zh-CN"/>
              </w:rPr>
              <w:t>合规性评价</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FF0000"/>
          <w:highlight w:val="none"/>
        </w:rPr>
        <w:t xml:space="preserve"> </w:t>
      </w:r>
      <w:r>
        <w:rPr>
          <w:rFonts w:hint="eastAsia"/>
          <w:b/>
          <w:highlight w:val="none"/>
        </w:rPr>
        <w:t>1项；其中</w:t>
      </w:r>
      <w:r>
        <w:rPr>
          <w:b/>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w:t>
      </w:r>
      <w:r>
        <w:rPr>
          <w:rFonts w:hint="eastAsia"/>
          <w:b/>
          <w:highlight w:val="none"/>
          <w:lang w:val="en-US" w:eastAsia="zh-CN"/>
        </w:rPr>
        <w:t>0</w:t>
      </w:r>
      <w:r>
        <w:rPr>
          <w:rFonts w:hint="eastAsia"/>
          <w:b/>
          <w:highlight w:val="none"/>
        </w:rPr>
        <w:t>项，分</w:t>
      </w:r>
      <w:r>
        <w:rPr>
          <w:rFonts w:hint="eastAsia"/>
          <w:b/>
          <w:color w:val="000000" w:themeColor="text1"/>
          <w:highlight w:val="none"/>
        </w:rPr>
        <w:t>布在</w:t>
      </w:r>
      <w:r>
        <w:rPr>
          <w:rFonts w:hint="eastAsia"/>
          <w:b/>
          <w:color w:val="000000" w:themeColor="text1"/>
          <w:highlight w:val="none"/>
          <w:lang w:val="en-US" w:eastAsia="zh-CN"/>
        </w:rPr>
        <w:t>综合</w:t>
      </w:r>
      <w:r>
        <w:rPr>
          <w:rFonts w:hint="eastAsia"/>
          <w:b/>
          <w:color w:val="000000" w:themeColor="text1"/>
          <w:highlight w:val="none"/>
        </w:rPr>
        <w:t>部条款</w:t>
      </w:r>
      <w:r>
        <w:rPr>
          <w:rFonts w:hint="eastAsia"/>
          <w:b/>
          <w:color w:val="000000" w:themeColor="text1"/>
          <w:highlight w:val="none"/>
          <w:lang w:val="en-US" w:eastAsia="zh-CN"/>
        </w:rPr>
        <w:t>S8.2</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00" w:lineRule="auto"/>
              <w:rPr>
                <w:rFonts w:ascii="宋体" w:hAnsi="宋体"/>
                <w:szCs w:val="21"/>
              </w:rPr>
            </w:pPr>
            <w:r>
              <w:rPr>
                <w:rFonts w:ascii="宋体" w:hAnsi="宋体"/>
                <w:b/>
                <w:color w:val="000000"/>
                <w:sz w:val="20"/>
              </w:rPr>
              <w:t>QMS:</w:t>
            </w:r>
            <w:r>
              <w:rPr>
                <w:rFonts w:hint="eastAsia" w:ascii="宋体" w:hAnsi="宋体"/>
                <w:szCs w:val="21"/>
              </w:rPr>
              <w:t>人力资源服务（劳务派遣，人力资源测评，人力资源培训，承接人力资源服务外包）；档案整理和数字化加工。</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人力资源服务（劳务派遣，人力资源测评，人力资源培训，承接人力资源服务外包）；档案整理和数字化加工所涉及的相关环境管理活动。</w:t>
            </w:r>
          </w:p>
          <w:p>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人力资源服务（劳务派遣，人力资源测评，人力资源培训，承接人力资源服务外包）；档案整理和数字化加工所涉及的相关职业健康安全管理活动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03395E"/>
    <w:rsid w:val="32682F22"/>
    <w:rsid w:val="34224F9E"/>
    <w:rsid w:val="41D117CB"/>
    <w:rsid w:val="434C46F8"/>
    <w:rsid w:val="4D8F0E96"/>
    <w:rsid w:val="61DF2936"/>
    <w:rsid w:val="64FC6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2020-06-18T07:06:28Z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