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20693-2024-EO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三明优品家居科技有限公司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蔡惠娜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91350426MADHXX8FXY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三明优品家居科技有限公司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福建省尤溪县西城镇红土地工业大道27号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福建省尤溪县西城镇红土地工业大道27号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E：竹木家具的销售所涉及场所的相关环境管理活动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O：竹木家具的销售所涉及场所的相关职业健康安全管理活动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三明优品家居科技有限公司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福建省尤溪县西城镇红土地工业大道27号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福建省尤溪县西城镇红土地工业大道27号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E：竹木家具的销售所涉及场所的相关环境管理活动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O：竹木家具的销售所涉及场所的相关职业健康安全管理活动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