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三明优品家居科技有限公司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2024-10-21 8:30:00上午至2024-10-21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