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佛山市溢骏五金有限公司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2024-10-17 8:30:00上午至2024-10-17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