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洛卡斯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3 14:00:00上午至2024-10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