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30650-2023-QEOFH-2024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杭州浙仁禽业有限公司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91330110MA2CGYH42N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杭州浙仁禽业有限公司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F：位于浙江省杭州市余杭区仁和街道北辰金座1幢905室杭州浙仁禽业有限公司预包装食品（不含冷藏冷冻食品）的销售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H：位于浙江省杭州市余杭区仁和街道北辰金座1幢905室杭州浙仁禽业有限公司预包装食品（不含冷藏冷冻食品）的销售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杭州浙仁禽业有限公司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F：位于浙江省杭州市余杭区仁和街道北辰金座1幢905室杭州浙仁禽业有限公司预包装食品（不含冷藏冷冻食品）的销售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H：位于浙江省杭州市余杭区仁和街道北辰金座1幢905室杭州浙仁禽业有限公司预包装食品（不含冷藏冷冻食品）的销售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