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安徽粤佳气体有限公司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9:00:00下午至2024-10-17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安徽省合肥市包河区宿松路与祁门路交叉口绿地中心F座1425室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安徽省合肥市包河区宿松路与祁门路交叉口绿地中心F座1425室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下午至2024年10月21日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