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10632-2023-QE-2024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河北伟创电力科技有限公司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91130982561960677X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河北伟创电力科技有限公司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河北省沧州市任丘市麻家坞镇麻家坞三村；河北省沧州市任丘市西环路思贤村东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Q：电力金具（横担、抱箍、地锚拉杆）、线路铁件、钢绞线的生产，ADSS/OPGW光缆金具、防鸟刺的销售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E：电力金具（横担、抱箍、地锚拉杆）、线路铁件、钢绞线的生产，ADSS/OPGW光缆金具、防鸟刺的销售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O：电力金具（横担、抱箍、地锚拉杆）、线路铁件、钢绞线的生产，ADSS/OPGW光缆金具、防鸟刺的销售所涉及场所的相关职业健康安全管理活动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河北伟创电力科技有限公司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河北省沧州市任丘市麻家坞镇麻家坞三村；河北省沧州市任丘市西环路思贤村东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Q：电力金具（横担、抱箍、地锚拉杆）、线路铁件、钢绞线的生产，ADSS/OPGW光缆金具、防鸟刺的销售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E：电力金具（横担、抱箍、地锚拉杆）、线路铁件、钢绞线的生产，ADSS/OPGW光缆金具、防鸟刺的销售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O：电力金具（横担、抱箍、地锚拉杆）、线路铁件、钢绞线的生产，ADSS/OPGW光缆金具、防鸟刺的销售所涉及场所的相关职业健康安全管理活动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