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A6FB6" w14:textId="77777777" w:rsidR="00D53477" w:rsidRDefault="00D53477">
      <w:pPr>
        <w:snapToGrid w:val="0"/>
        <w:spacing w:afterLines="30" w:after="93"/>
        <w:jc w:val="center"/>
        <w:rPr>
          <w:rFonts w:ascii="楷体" w:eastAsia="楷体" w:hAnsi="楷体"/>
          <w:b/>
          <w:color w:val="000000" w:themeColor="text1"/>
          <w:sz w:val="84"/>
          <w:szCs w:val="84"/>
        </w:rPr>
      </w:pPr>
    </w:p>
    <w:p w14:paraId="052C7249" w14:textId="77777777" w:rsidR="00D53477" w:rsidRDefault="00515645">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3553FB65" wp14:editId="71E024B6">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152913D8" w14:textId="77777777" w:rsidR="00D53477" w:rsidRDefault="00D53477">
      <w:pPr>
        <w:snapToGrid w:val="0"/>
        <w:spacing w:afterLines="30" w:after="93"/>
        <w:jc w:val="center"/>
        <w:rPr>
          <w:rFonts w:ascii="楷体" w:eastAsia="楷体" w:hAnsi="楷体"/>
          <w:b/>
          <w:color w:val="000000" w:themeColor="text1"/>
          <w:sz w:val="52"/>
          <w:szCs w:val="52"/>
        </w:rPr>
      </w:pPr>
    </w:p>
    <w:p w14:paraId="63EAF738" w14:textId="77777777" w:rsidR="00D53477" w:rsidRDefault="00D53477">
      <w:pPr>
        <w:snapToGrid w:val="0"/>
        <w:spacing w:afterLines="30" w:after="93"/>
        <w:jc w:val="center"/>
        <w:rPr>
          <w:rFonts w:ascii="楷体" w:eastAsia="楷体" w:hAnsi="楷体"/>
          <w:b/>
          <w:color w:val="000000" w:themeColor="text1"/>
          <w:sz w:val="52"/>
          <w:szCs w:val="52"/>
        </w:rPr>
      </w:pPr>
    </w:p>
    <w:p w14:paraId="481B108F" w14:textId="77777777" w:rsidR="00D53477" w:rsidRDefault="00515645">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51572965" w14:textId="77777777" w:rsidR="00D53477" w:rsidRDefault="00D53477">
      <w:pPr>
        <w:snapToGrid w:val="0"/>
        <w:spacing w:afterLines="30" w:after="93"/>
        <w:jc w:val="center"/>
        <w:rPr>
          <w:rFonts w:ascii="楷体" w:eastAsia="楷体" w:hAnsi="楷体"/>
          <w:b/>
          <w:color w:val="000000" w:themeColor="text1"/>
          <w:sz w:val="36"/>
          <w:szCs w:val="36"/>
        </w:rPr>
      </w:pPr>
    </w:p>
    <w:p w14:paraId="17DBF3AA" w14:textId="77777777" w:rsidR="00D53477" w:rsidRDefault="00D53477">
      <w:pPr>
        <w:snapToGrid w:val="0"/>
        <w:spacing w:afterLines="30" w:after="93"/>
        <w:jc w:val="center"/>
        <w:rPr>
          <w:rFonts w:ascii="楷体" w:eastAsia="楷体" w:hAnsi="楷体"/>
          <w:b/>
          <w:color w:val="000000" w:themeColor="text1"/>
          <w:sz w:val="36"/>
          <w:szCs w:val="36"/>
        </w:rPr>
      </w:pPr>
    </w:p>
    <w:p w14:paraId="6C1F90C7" w14:textId="77777777" w:rsidR="00D53477" w:rsidRDefault="00D53477">
      <w:pPr>
        <w:snapToGrid w:val="0"/>
        <w:spacing w:afterLines="30" w:after="93"/>
        <w:jc w:val="center"/>
        <w:rPr>
          <w:rFonts w:ascii="楷体" w:eastAsia="楷体" w:hAnsi="楷体"/>
          <w:b/>
          <w:color w:val="000000" w:themeColor="text1"/>
          <w:sz w:val="32"/>
          <w:szCs w:val="32"/>
        </w:rPr>
      </w:pPr>
    </w:p>
    <w:p w14:paraId="12022233" w14:textId="77777777" w:rsidR="00D53477" w:rsidRDefault="00515645">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成都卓微科技有限公司</w:t>
      </w:r>
      <w:bookmarkEnd w:id="0"/>
    </w:p>
    <w:p w14:paraId="76E6B466" w14:textId="77777777" w:rsidR="00D53477" w:rsidRDefault="00D53477">
      <w:pPr>
        <w:snapToGrid w:val="0"/>
        <w:spacing w:afterLines="30" w:after="93"/>
        <w:ind w:firstLineChars="600" w:firstLine="1928"/>
        <w:rPr>
          <w:rFonts w:ascii="楷体" w:eastAsia="楷体" w:hAnsi="楷体"/>
          <w:b/>
          <w:color w:val="000000" w:themeColor="text1"/>
          <w:sz w:val="32"/>
          <w:szCs w:val="32"/>
        </w:rPr>
      </w:pPr>
    </w:p>
    <w:p w14:paraId="0BA39DE6" w14:textId="77777777" w:rsidR="00D53477" w:rsidRDefault="00515645">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EED4950" w14:textId="77777777" w:rsidR="00D53477" w:rsidRDefault="00515645">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14:paraId="102243DA" w14:textId="77777777" w:rsidR="00D53477" w:rsidRDefault="00515645">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14:paraId="0D91C81B" w14:textId="77777777" w:rsidR="00D53477" w:rsidRDefault="00515645">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14:paraId="2CB67958" w14:textId="77777777" w:rsidR="00D53477" w:rsidRDefault="00D53477">
      <w:pPr>
        <w:snapToGrid w:val="0"/>
        <w:spacing w:afterLines="30" w:after="93"/>
        <w:jc w:val="center"/>
        <w:rPr>
          <w:rFonts w:ascii="楷体" w:eastAsia="楷体" w:hAnsi="楷体"/>
          <w:b/>
          <w:color w:val="000000" w:themeColor="text1"/>
          <w:sz w:val="84"/>
          <w:szCs w:val="84"/>
        </w:rPr>
      </w:pPr>
    </w:p>
    <w:p w14:paraId="6F59EE05" w14:textId="77777777" w:rsidR="00D53477" w:rsidRDefault="00515645">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680D39D7" w14:textId="77777777" w:rsidR="00D53477" w:rsidRDefault="00515645">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c"/>
            <w:rFonts w:ascii="楷体" w:eastAsia="楷体" w:hAnsi="楷体" w:hint="eastAsia"/>
            <w:b/>
            <w:sz w:val="36"/>
            <w:szCs w:val="36"/>
          </w:rPr>
          <w:t>www.china-isc.org.cn</w:t>
        </w:r>
      </w:hyperlink>
    </w:p>
    <w:p w14:paraId="5E70C90A" w14:textId="77777777" w:rsidR="00D53477" w:rsidRDefault="00515645">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53477" w14:paraId="779CF400" w14:textId="77777777">
        <w:trPr>
          <w:trHeight w:val="354"/>
        </w:trPr>
        <w:tc>
          <w:tcPr>
            <w:tcW w:w="1697" w:type="dxa"/>
            <w:vAlign w:val="center"/>
          </w:tcPr>
          <w:p w14:paraId="27DD7FF7" w14:textId="77777777" w:rsidR="00D53477" w:rsidRDefault="00515645">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7782FFD1" w14:textId="77777777" w:rsidR="00D53477" w:rsidRDefault="00515645">
            <w:pPr>
              <w:rPr>
                <w:b/>
                <w:color w:val="000000" w:themeColor="text1"/>
                <w:sz w:val="20"/>
                <w:szCs w:val="20"/>
              </w:rPr>
            </w:pPr>
            <w:r>
              <w:rPr>
                <w:rFonts w:hint="eastAsia"/>
                <w:b/>
                <w:color w:val="000000" w:themeColor="text1"/>
                <w:sz w:val="20"/>
                <w:szCs w:val="20"/>
              </w:rPr>
              <w:t>北京国标联合认证有限公司</w:t>
            </w:r>
          </w:p>
        </w:tc>
      </w:tr>
      <w:tr w:rsidR="00D53477" w14:paraId="206B852A" w14:textId="77777777">
        <w:trPr>
          <w:trHeight w:val="377"/>
        </w:trPr>
        <w:tc>
          <w:tcPr>
            <w:tcW w:w="1697" w:type="dxa"/>
            <w:vAlign w:val="center"/>
          </w:tcPr>
          <w:p w14:paraId="5B49A699" w14:textId="77777777" w:rsidR="00D53477" w:rsidRDefault="00515645">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33892C80" w14:textId="77777777" w:rsidR="00D53477" w:rsidRDefault="00515645">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14:paraId="307CFA13" w14:textId="77777777" w:rsidR="00D53477" w:rsidRDefault="00515645">
            <w:pPr>
              <w:rPr>
                <w:b/>
                <w:color w:val="000000" w:themeColor="text1"/>
                <w:sz w:val="20"/>
                <w:szCs w:val="20"/>
              </w:rPr>
            </w:pPr>
            <w:r>
              <w:rPr>
                <w:rFonts w:hint="eastAsia"/>
                <w:b/>
                <w:color w:val="000000" w:themeColor="text1"/>
                <w:sz w:val="20"/>
                <w:szCs w:val="20"/>
              </w:rPr>
              <w:t>邮编</w:t>
            </w:r>
          </w:p>
        </w:tc>
        <w:tc>
          <w:tcPr>
            <w:tcW w:w="1641" w:type="dxa"/>
            <w:vAlign w:val="center"/>
          </w:tcPr>
          <w:p w14:paraId="459280FF" w14:textId="77777777" w:rsidR="00D53477" w:rsidRDefault="00515645">
            <w:pPr>
              <w:rPr>
                <w:b/>
                <w:color w:val="000000" w:themeColor="text1"/>
                <w:sz w:val="20"/>
                <w:szCs w:val="20"/>
              </w:rPr>
            </w:pPr>
            <w:r>
              <w:rPr>
                <w:rFonts w:hint="eastAsia"/>
                <w:b/>
                <w:color w:val="000000" w:themeColor="text1"/>
                <w:sz w:val="20"/>
                <w:szCs w:val="20"/>
              </w:rPr>
              <w:t>100101</w:t>
            </w:r>
          </w:p>
        </w:tc>
      </w:tr>
      <w:tr w:rsidR="00D53477" w14:paraId="57A4D714" w14:textId="77777777">
        <w:trPr>
          <w:trHeight w:val="377"/>
        </w:trPr>
        <w:tc>
          <w:tcPr>
            <w:tcW w:w="1697" w:type="dxa"/>
            <w:vAlign w:val="center"/>
          </w:tcPr>
          <w:p w14:paraId="57E05D85" w14:textId="77777777" w:rsidR="00D53477" w:rsidRDefault="00515645">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5570992C" w14:textId="77777777" w:rsidR="00D53477" w:rsidRDefault="00515645">
            <w:pPr>
              <w:rPr>
                <w:color w:val="000000" w:themeColor="text1"/>
                <w:sz w:val="20"/>
                <w:szCs w:val="20"/>
              </w:rPr>
            </w:pPr>
            <w:r>
              <w:rPr>
                <w:rFonts w:hint="eastAsia"/>
                <w:color w:val="000000" w:themeColor="text1"/>
                <w:sz w:val="20"/>
                <w:szCs w:val="20"/>
              </w:rPr>
              <w:t>010-5351 6278</w:t>
            </w:r>
          </w:p>
        </w:tc>
        <w:tc>
          <w:tcPr>
            <w:tcW w:w="1134" w:type="dxa"/>
            <w:vAlign w:val="center"/>
          </w:tcPr>
          <w:p w14:paraId="5BB10F5D" w14:textId="77777777" w:rsidR="00D53477" w:rsidRDefault="00515645">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32A74F95" w14:textId="77777777" w:rsidR="00D53477" w:rsidRDefault="00515645">
            <w:pPr>
              <w:rPr>
                <w:color w:val="000000" w:themeColor="text1"/>
                <w:sz w:val="18"/>
                <w:szCs w:val="18"/>
              </w:rPr>
            </w:pPr>
            <w:r>
              <w:rPr>
                <w:color w:val="000000" w:themeColor="text1"/>
                <w:sz w:val="18"/>
                <w:szCs w:val="18"/>
              </w:rPr>
              <w:t>service@china-isc.org.cn</w:t>
            </w:r>
          </w:p>
        </w:tc>
      </w:tr>
      <w:tr w:rsidR="00D53477" w14:paraId="3519AE07" w14:textId="77777777">
        <w:trPr>
          <w:trHeight w:val="428"/>
        </w:trPr>
        <w:tc>
          <w:tcPr>
            <w:tcW w:w="9863" w:type="dxa"/>
            <w:gridSpan w:val="9"/>
            <w:vAlign w:val="center"/>
          </w:tcPr>
          <w:p w14:paraId="69DBECD6" w14:textId="77777777" w:rsidR="00D53477" w:rsidRDefault="00515645">
            <w:pPr>
              <w:rPr>
                <w:b/>
                <w:color w:val="000000" w:themeColor="text1"/>
                <w:sz w:val="20"/>
                <w:szCs w:val="20"/>
              </w:rPr>
            </w:pPr>
            <w:r>
              <w:rPr>
                <w:rFonts w:hint="eastAsia"/>
                <w:b/>
                <w:color w:val="000000" w:themeColor="text1"/>
                <w:sz w:val="20"/>
                <w:szCs w:val="20"/>
              </w:rPr>
              <w:t>审核组成员</w:t>
            </w:r>
          </w:p>
        </w:tc>
      </w:tr>
      <w:tr w:rsidR="00D53477" w14:paraId="356BD6DD" w14:textId="77777777">
        <w:trPr>
          <w:trHeight w:val="645"/>
        </w:trPr>
        <w:tc>
          <w:tcPr>
            <w:tcW w:w="1844" w:type="dxa"/>
            <w:gridSpan w:val="2"/>
            <w:vAlign w:val="center"/>
          </w:tcPr>
          <w:p w14:paraId="353605AE" w14:textId="77777777" w:rsidR="00D53477" w:rsidRDefault="00515645">
            <w:pPr>
              <w:spacing w:line="240" w:lineRule="exact"/>
              <w:jc w:val="center"/>
              <w:rPr>
                <w:b/>
                <w:color w:val="000000" w:themeColor="text1"/>
                <w:sz w:val="20"/>
                <w:szCs w:val="20"/>
              </w:rPr>
            </w:pPr>
            <w:r>
              <w:rPr>
                <w:rFonts w:hint="eastAsia"/>
                <w:sz w:val="18"/>
                <w:szCs w:val="18"/>
              </w:rPr>
              <w:t>姓名</w:t>
            </w:r>
          </w:p>
        </w:tc>
        <w:tc>
          <w:tcPr>
            <w:tcW w:w="992" w:type="dxa"/>
            <w:vAlign w:val="center"/>
          </w:tcPr>
          <w:p w14:paraId="7484B475" w14:textId="77777777" w:rsidR="00D53477" w:rsidRDefault="00515645">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220BDAF3" w14:textId="77777777" w:rsidR="00D53477" w:rsidRDefault="00515645">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BDB6C3A" w14:textId="77777777" w:rsidR="00D53477" w:rsidRDefault="00515645">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6BD3BFA4" w14:textId="77777777" w:rsidR="00D53477" w:rsidRDefault="00515645">
            <w:pPr>
              <w:spacing w:line="240" w:lineRule="exact"/>
              <w:jc w:val="center"/>
              <w:rPr>
                <w:b/>
                <w:color w:val="000000" w:themeColor="text1"/>
                <w:sz w:val="20"/>
                <w:szCs w:val="20"/>
              </w:rPr>
            </w:pPr>
            <w:r>
              <w:rPr>
                <w:rFonts w:hint="eastAsia"/>
                <w:sz w:val="18"/>
                <w:szCs w:val="18"/>
              </w:rPr>
              <w:t>专业代码</w:t>
            </w:r>
          </w:p>
        </w:tc>
      </w:tr>
      <w:tr w:rsidR="00D53477" w14:paraId="2D1C7B0E" w14:textId="77777777">
        <w:trPr>
          <w:trHeight w:val="645"/>
        </w:trPr>
        <w:tc>
          <w:tcPr>
            <w:tcW w:w="1844" w:type="dxa"/>
            <w:gridSpan w:val="2"/>
            <w:vAlign w:val="center"/>
          </w:tcPr>
          <w:p w14:paraId="051E9F80" w14:textId="77777777" w:rsidR="00D53477" w:rsidRDefault="00515645">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14:paraId="02D9A25B" w14:textId="77777777" w:rsidR="00D53477" w:rsidRDefault="00515645">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72364104" w14:textId="77777777" w:rsidR="00D53477" w:rsidRDefault="0051564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6692CFE" w14:textId="77777777" w:rsidR="00D53477" w:rsidRDefault="00515645">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2BEFE477" w14:textId="25801055" w:rsidR="00D53477" w:rsidRDefault="00983F94">
            <w:pPr>
              <w:spacing w:line="240" w:lineRule="exact"/>
              <w:jc w:val="center"/>
              <w:rPr>
                <w:b/>
                <w:color w:val="000000" w:themeColor="text1"/>
                <w:sz w:val="20"/>
                <w:szCs w:val="20"/>
              </w:rPr>
            </w:pPr>
            <w:r>
              <w:rPr>
                <w:rFonts w:hint="eastAsia"/>
                <w:b/>
                <w:szCs w:val="21"/>
              </w:rPr>
              <w:t>29.09.01,29.10.07,</w:t>
            </w:r>
            <w:r>
              <w:rPr>
                <w:b/>
                <w:color w:val="000000" w:themeColor="text1"/>
                <w:sz w:val="20"/>
                <w:szCs w:val="20"/>
              </w:rPr>
              <w:t xml:space="preserve"> </w:t>
            </w:r>
            <w:r w:rsidR="00515645">
              <w:rPr>
                <w:b/>
                <w:color w:val="000000" w:themeColor="text1"/>
                <w:sz w:val="20"/>
                <w:szCs w:val="20"/>
              </w:rPr>
              <w:t>34.05.00</w:t>
            </w:r>
          </w:p>
        </w:tc>
      </w:tr>
      <w:tr w:rsidR="00D53477" w14:paraId="3CC8247A" w14:textId="77777777">
        <w:trPr>
          <w:trHeight w:val="645"/>
        </w:trPr>
        <w:tc>
          <w:tcPr>
            <w:tcW w:w="1844" w:type="dxa"/>
            <w:gridSpan w:val="2"/>
            <w:vAlign w:val="center"/>
          </w:tcPr>
          <w:p w14:paraId="38A9890D" w14:textId="77777777" w:rsidR="00D53477" w:rsidRDefault="00515645">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14:paraId="5AFB7DB4" w14:textId="77777777" w:rsidR="00D53477" w:rsidRDefault="0051564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7D125541" w14:textId="77777777" w:rsidR="00D53477" w:rsidRDefault="0051564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35D89E9" w14:textId="77777777" w:rsidR="00D53477" w:rsidRDefault="00515645">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14:paraId="76808DAD" w14:textId="77777777" w:rsidR="00D53477" w:rsidRDefault="00515645">
            <w:pPr>
              <w:spacing w:line="240" w:lineRule="exact"/>
              <w:jc w:val="center"/>
              <w:rPr>
                <w:b/>
                <w:color w:val="000000" w:themeColor="text1"/>
                <w:sz w:val="20"/>
                <w:szCs w:val="20"/>
              </w:rPr>
            </w:pPr>
            <w:r>
              <w:rPr>
                <w:b/>
                <w:color w:val="000000" w:themeColor="text1"/>
                <w:sz w:val="20"/>
                <w:szCs w:val="20"/>
              </w:rPr>
              <w:t>33.02.01,34.05.00</w:t>
            </w:r>
          </w:p>
        </w:tc>
      </w:tr>
      <w:tr w:rsidR="00D53477" w14:paraId="416C5BD9" w14:textId="77777777">
        <w:trPr>
          <w:trHeight w:val="645"/>
        </w:trPr>
        <w:tc>
          <w:tcPr>
            <w:tcW w:w="1844" w:type="dxa"/>
            <w:gridSpan w:val="2"/>
            <w:vAlign w:val="center"/>
          </w:tcPr>
          <w:p w14:paraId="652C3542" w14:textId="77777777" w:rsidR="00D53477" w:rsidRDefault="00515645">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14:paraId="6C04161E" w14:textId="77777777" w:rsidR="00D53477" w:rsidRDefault="00515645">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73D16160" w14:textId="77777777" w:rsidR="00D53477" w:rsidRDefault="00515645">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4291900B" w14:textId="77777777" w:rsidR="00D53477" w:rsidRDefault="00515645">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654FCCB0" w14:textId="77777777" w:rsidR="00D53477" w:rsidRDefault="00D53477">
            <w:pPr>
              <w:spacing w:line="240" w:lineRule="exact"/>
              <w:jc w:val="center"/>
              <w:rPr>
                <w:b/>
                <w:color w:val="000000" w:themeColor="text1"/>
                <w:sz w:val="20"/>
                <w:szCs w:val="20"/>
              </w:rPr>
            </w:pPr>
          </w:p>
        </w:tc>
      </w:tr>
      <w:tr w:rsidR="00D53477" w14:paraId="1FEBEFA3" w14:textId="77777777">
        <w:trPr>
          <w:trHeight w:val="510"/>
        </w:trPr>
        <w:tc>
          <w:tcPr>
            <w:tcW w:w="1844" w:type="dxa"/>
            <w:gridSpan w:val="2"/>
            <w:vAlign w:val="center"/>
          </w:tcPr>
          <w:p w14:paraId="750C5A7D" w14:textId="77777777" w:rsidR="00D53477" w:rsidRDefault="00D53477">
            <w:pPr>
              <w:rPr>
                <w:b/>
                <w:color w:val="000000" w:themeColor="text1"/>
                <w:sz w:val="20"/>
                <w:szCs w:val="20"/>
              </w:rPr>
            </w:pPr>
          </w:p>
        </w:tc>
        <w:tc>
          <w:tcPr>
            <w:tcW w:w="992" w:type="dxa"/>
            <w:vAlign w:val="center"/>
          </w:tcPr>
          <w:p w14:paraId="75F85243" w14:textId="77777777" w:rsidR="00D53477" w:rsidRDefault="00D53477">
            <w:pPr>
              <w:rPr>
                <w:b/>
                <w:color w:val="000000" w:themeColor="text1"/>
                <w:sz w:val="20"/>
                <w:szCs w:val="20"/>
              </w:rPr>
            </w:pPr>
          </w:p>
        </w:tc>
        <w:tc>
          <w:tcPr>
            <w:tcW w:w="1216" w:type="dxa"/>
            <w:vAlign w:val="center"/>
          </w:tcPr>
          <w:p w14:paraId="5278C10F" w14:textId="77777777" w:rsidR="00D53477" w:rsidRDefault="00D53477">
            <w:pPr>
              <w:rPr>
                <w:b/>
                <w:color w:val="000000" w:themeColor="text1"/>
                <w:sz w:val="20"/>
                <w:szCs w:val="20"/>
              </w:rPr>
            </w:pPr>
          </w:p>
        </w:tc>
        <w:tc>
          <w:tcPr>
            <w:tcW w:w="3478" w:type="dxa"/>
            <w:gridSpan w:val="3"/>
            <w:vAlign w:val="center"/>
          </w:tcPr>
          <w:p w14:paraId="7D934BDD" w14:textId="77777777" w:rsidR="00D53477" w:rsidRDefault="00D53477">
            <w:pPr>
              <w:rPr>
                <w:b/>
                <w:color w:val="000000" w:themeColor="text1"/>
                <w:sz w:val="20"/>
                <w:szCs w:val="20"/>
              </w:rPr>
            </w:pPr>
          </w:p>
        </w:tc>
        <w:tc>
          <w:tcPr>
            <w:tcW w:w="2333" w:type="dxa"/>
            <w:gridSpan w:val="2"/>
            <w:vAlign w:val="center"/>
          </w:tcPr>
          <w:p w14:paraId="16D26150" w14:textId="77777777" w:rsidR="00D53477" w:rsidRDefault="00D53477">
            <w:pPr>
              <w:rPr>
                <w:b/>
                <w:color w:val="000000" w:themeColor="text1"/>
                <w:sz w:val="20"/>
                <w:szCs w:val="20"/>
              </w:rPr>
            </w:pPr>
          </w:p>
        </w:tc>
      </w:tr>
      <w:tr w:rsidR="00D53477" w14:paraId="101A852B" w14:textId="77777777">
        <w:trPr>
          <w:trHeight w:val="351"/>
        </w:trPr>
        <w:tc>
          <w:tcPr>
            <w:tcW w:w="9863" w:type="dxa"/>
            <w:gridSpan w:val="9"/>
            <w:vAlign w:val="center"/>
          </w:tcPr>
          <w:p w14:paraId="3955152F" w14:textId="77777777" w:rsidR="00D53477" w:rsidRDefault="00515645">
            <w:pPr>
              <w:rPr>
                <w:b/>
                <w:color w:val="000000" w:themeColor="text1"/>
                <w:sz w:val="20"/>
                <w:szCs w:val="20"/>
              </w:rPr>
            </w:pPr>
            <w:r>
              <w:rPr>
                <w:rFonts w:hint="eastAsia"/>
                <w:b/>
                <w:color w:val="000000" w:themeColor="text1"/>
                <w:sz w:val="20"/>
                <w:szCs w:val="20"/>
              </w:rPr>
              <w:t>与审核组同行人员</w:t>
            </w:r>
          </w:p>
        </w:tc>
      </w:tr>
      <w:tr w:rsidR="00D53477" w14:paraId="06FABA8E" w14:textId="77777777">
        <w:trPr>
          <w:trHeight w:val="351"/>
        </w:trPr>
        <w:tc>
          <w:tcPr>
            <w:tcW w:w="1844" w:type="dxa"/>
            <w:gridSpan w:val="2"/>
            <w:vAlign w:val="center"/>
          </w:tcPr>
          <w:p w14:paraId="647374F9" w14:textId="77777777" w:rsidR="00D53477" w:rsidRDefault="00515645">
            <w:pPr>
              <w:rPr>
                <w:b/>
                <w:color w:val="000000" w:themeColor="text1"/>
                <w:sz w:val="20"/>
                <w:szCs w:val="20"/>
              </w:rPr>
            </w:pPr>
            <w:r>
              <w:rPr>
                <w:rFonts w:hint="eastAsia"/>
                <w:b/>
                <w:color w:val="000000" w:themeColor="text1"/>
                <w:sz w:val="20"/>
                <w:szCs w:val="20"/>
              </w:rPr>
              <w:t>姓名</w:t>
            </w:r>
          </w:p>
        </w:tc>
        <w:tc>
          <w:tcPr>
            <w:tcW w:w="992" w:type="dxa"/>
            <w:vAlign w:val="center"/>
          </w:tcPr>
          <w:p w14:paraId="3C5B50B2" w14:textId="77777777" w:rsidR="00D53477" w:rsidRDefault="00515645">
            <w:pPr>
              <w:rPr>
                <w:b/>
                <w:color w:val="000000" w:themeColor="text1"/>
                <w:sz w:val="20"/>
                <w:szCs w:val="20"/>
              </w:rPr>
            </w:pPr>
            <w:r>
              <w:rPr>
                <w:rFonts w:hint="eastAsia"/>
                <w:b/>
                <w:color w:val="000000" w:themeColor="text1"/>
                <w:sz w:val="20"/>
                <w:szCs w:val="20"/>
              </w:rPr>
              <w:t>性别</w:t>
            </w:r>
          </w:p>
        </w:tc>
        <w:tc>
          <w:tcPr>
            <w:tcW w:w="1216" w:type="dxa"/>
            <w:vAlign w:val="center"/>
          </w:tcPr>
          <w:p w14:paraId="16338725" w14:textId="77777777" w:rsidR="00D53477" w:rsidRDefault="00515645">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51D45F0C" w14:textId="77777777" w:rsidR="00D53477" w:rsidRDefault="00515645">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5B4F2992" w14:textId="77777777" w:rsidR="00D53477" w:rsidRDefault="00515645">
            <w:pPr>
              <w:rPr>
                <w:b/>
                <w:color w:val="000000" w:themeColor="text1"/>
                <w:sz w:val="20"/>
                <w:szCs w:val="20"/>
              </w:rPr>
            </w:pPr>
            <w:r>
              <w:rPr>
                <w:rFonts w:hint="eastAsia"/>
                <w:b/>
                <w:color w:val="000000" w:themeColor="text1"/>
                <w:sz w:val="20"/>
                <w:szCs w:val="20"/>
              </w:rPr>
              <w:t>备注</w:t>
            </w:r>
          </w:p>
        </w:tc>
      </w:tr>
      <w:tr w:rsidR="00D53477" w14:paraId="00F3AC36" w14:textId="77777777">
        <w:trPr>
          <w:trHeight w:val="351"/>
        </w:trPr>
        <w:tc>
          <w:tcPr>
            <w:tcW w:w="1844" w:type="dxa"/>
            <w:gridSpan w:val="2"/>
            <w:vAlign w:val="center"/>
          </w:tcPr>
          <w:p w14:paraId="5BD39E5E" w14:textId="77777777" w:rsidR="00D53477" w:rsidRDefault="00D53477">
            <w:pPr>
              <w:rPr>
                <w:b/>
                <w:color w:val="000000" w:themeColor="text1"/>
              </w:rPr>
            </w:pPr>
          </w:p>
        </w:tc>
        <w:tc>
          <w:tcPr>
            <w:tcW w:w="992" w:type="dxa"/>
            <w:vAlign w:val="center"/>
          </w:tcPr>
          <w:p w14:paraId="606F729C" w14:textId="77777777" w:rsidR="00D53477" w:rsidRDefault="00D53477">
            <w:pPr>
              <w:rPr>
                <w:b/>
                <w:color w:val="000000" w:themeColor="text1"/>
              </w:rPr>
            </w:pPr>
          </w:p>
        </w:tc>
        <w:tc>
          <w:tcPr>
            <w:tcW w:w="1216" w:type="dxa"/>
            <w:vAlign w:val="center"/>
          </w:tcPr>
          <w:p w14:paraId="2E8CAB2E" w14:textId="77777777" w:rsidR="00D53477" w:rsidRDefault="00D53477">
            <w:pPr>
              <w:rPr>
                <w:b/>
                <w:color w:val="000000" w:themeColor="text1"/>
              </w:rPr>
            </w:pPr>
          </w:p>
        </w:tc>
        <w:tc>
          <w:tcPr>
            <w:tcW w:w="3478" w:type="dxa"/>
            <w:gridSpan w:val="3"/>
            <w:vAlign w:val="center"/>
          </w:tcPr>
          <w:p w14:paraId="658FDBC0" w14:textId="77777777" w:rsidR="00D53477" w:rsidRDefault="00D53477">
            <w:pPr>
              <w:rPr>
                <w:b/>
                <w:color w:val="000000" w:themeColor="text1"/>
              </w:rPr>
            </w:pPr>
          </w:p>
        </w:tc>
        <w:tc>
          <w:tcPr>
            <w:tcW w:w="2333" w:type="dxa"/>
            <w:gridSpan w:val="2"/>
            <w:vAlign w:val="center"/>
          </w:tcPr>
          <w:p w14:paraId="5AEE3EFF" w14:textId="77777777" w:rsidR="00D53477" w:rsidRDefault="00D53477">
            <w:pPr>
              <w:rPr>
                <w:b/>
                <w:color w:val="000000" w:themeColor="text1"/>
              </w:rPr>
            </w:pPr>
          </w:p>
        </w:tc>
      </w:tr>
      <w:tr w:rsidR="00D53477" w14:paraId="7228D305" w14:textId="77777777">
        <w:trPr>
          <w:trHeight w:val="351"/>
        </w:trPr>
        <w:tc>
          <w:tcPr>
            <w:tcW w:w="1844" w:type="dxa"/>
            <w:gridSpan w:val="2"/>
            <w:vAlign w:val="center"/>
          </w:tcPr>
          <w:p w14:paraId="1F22327D" w14:textId="77777777" w:rsidR="00D53477" w:rsidRDefault="00D53477">
            <w:pPr>
              <w:rPr>
                <w:b/>
                <w:color w:val="000000" w:themeColor="text1"/>
              </w:rPr>
            </w:pPr>
          </w:p>
        </w:tc>
        <w:tc>
          <w:tcPr>
            <w:tcW w:w="992" w:type="dxa"/>
            <w:vAlign w:val="center"/>
          </w:tcPr>
          <w:p w14:paraId="7DF7B8F4" w14:textId="77777777" w:rsidR="00D53477" w:rsidRDefault="00D53477">
            <w:pPr>
              <w:rPr>
                <w:b/>
                <w:color w:val="000000" w:themeColor="text1"/>
              </w:rPr>
            </w:pPr>
          </w:p>
        </w:tc>
        <w:tc>
          <w:tcPr>
            <w:tcW w:w="1216" w:type="dxa"/>
            <w:vAlign w:val="center"/>
          </w:tcPr>
          <w:p w14:paraId="237F624A" w14:textId="77777777" w:rsidR="00D53477" w:rsidRDefault="00D53477">
            <w:pPr>
              <w:rPr>
                <w:b/>
                <w:color w:val="000000" w:themeColor="text1"/>
              </w:rPr>
            </w:pPr>
          </w:p>
        </w:tc>
        <w:tc>
          <w:tcPr>
            <w:tcW w:w="3478" w:type="dxa"/>
            <w:gridSpan w:val="3"/>
            <w:vAlign w:val="center"/>
          </w:tcPr>
          <w:p w14:paraId="68EA737E" w14:textId="77777777" w:rsidR="00D53477" w:rsidRDefault="00D53477">
            <w:pPr>
              <w:rPr>
                <w:b/>
                <w:color w:val="000000" w:themeColor="text1"/>
              </w:rPr>
            </w:pPr>
          </w:p>
        </w:tc>
        <w:tc>
          <w:tcPr>
            <w:tcW w:w="2333" w:type="dxa"/>
            <w:gridSpan w:val="2"/>
            <w:vAlign w:val="center"/>
          </w:tcPr>
          <w:p w14:paraId="055D94F9" w14:textId="77777777" w:rsidR="00D53477" w:rsidRDefault="00D53477">
            <w:pPr>
              <w:rPr>
                <w:b/>
                <w:color w:val="000000" w:themeColor="text1"/>
              </w:rPr>
            </w:pPr>
          </w:p>
        </w:tc>
      </w:tr>
    </w:tbl>
    <w:p w14:paraId="23345A5C" w14:textId="77777777" w:rsidR="00D53477" w:rsidRDefault="00515645">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D53477" w14:paraId="7519DFD2" w14:textId="77777777">
        <w:tc>
          <w:tcPr>
            <w:tcW w:w="2269" w:type="dxa"/>
            <w:vAlign w:val="center"/>
          </w:tcPr>
          <w:p w14:paraId="2A7B327F" w14:textId="77777777" w:rsidR="00D53477" w:rsidRDefault="0051564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534CF905" w14:textId="77777777" w:rsidR="00D53477" w:rsidRDefault="00515645">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4AFA0836" w14:textId="77777777" w:rsidR="00D53477" w:rsidRDefault="00515645">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53477" w14:paraId="23BDB659" w14:textId="77777777">
        <w:tc>
          <w:tcPr>
            <w:tcW w:w="2269" w:type="dxa"/>
            <w:vAlign w:val="center"/>
          </w:tcPr>
          <w:p w14:paraId="7CAC842E" w14:textId="77777777" w:rsidR="00D53477" w:rsidRDefault="00515645">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0157D386" w14:textId="77777777" w:rsidR="00D53477" w:rsidRDefault="00515645">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215A6411" w14:textId="77777777" w:rsidR="00D53477" w:rsidRDefault="00515645">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53477" w14:paraId="411E21EC" w14:textId="77777777">
        <w:tc>
          <w:tcPr>
            <w:tcW w:w="2269" w:type="dxa"/>
            <w:vAlign w:val="center"/>
          </w:tcPr>
          <w:p w14:paraId="40092EF7" w14:textId="77777777" w:rsidR="00D53477" w:rsidRDefault="00515645">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3B5B8585" w14:textId="77777777" w:rsidR="00D53477" w:rsidRDefault="00515645">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3C083613" w14:textId="77777777" w:rsidR="00D53477" w:rsidRDefault="00D53477">
      <w:pPr>
        <w:rPr>
          <w:rFonts w:ascii="宋体" w:hAnsi="宋体"/>
          <w:b/>
          <w:color w:val="000000" w:themeColor="text1"/>
          <w:sz w:val="16"/>
          <w:szCs w:val="16"/>
        </w:rPr>
      </w:pPr>
    </w:p>
    <w:p w14:paraId="220F3A7D" w14:textId="77777777" w:rsidR="00D53477" w:rsidRDefault="00515645">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3D43A11B" w14:textId="77777777" w:rsidR="00D53477" w:rsidRDefault="00515645">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 19001-2016idtISO 9001:2015</w:t>
      </w:r>
      <w:bookmarkEnd w:id="4"/>
    </w:p>
    <w:p w14:paraId="66885E86" w14:textId="77777777" w:rsidR="00D53477" w:rsidRDefault="00515645">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53477" w14:paraId="16ECD0D5" w14:textId="77777777">
        <w:trPr>
          <w:trHeight w:val="293"/>
          <w:jc w:val="center"/>
        </w:trPr>
        <w:tc>
          <w:tcPr>
            <w:tcW w:w="1919" w:type="dxa"/>
          </w:tcPr>
          <w:p w14:paraId="189F3318"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2E77CF3A" w14:textId="77777777" w:rsidR="00D53477" w:rsidRDefault="00515645">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成都卓微科技有限公司</w:t>
            </w:r>
            <w:bookmarkEnd w:id="5"/>
          </w:p>
        </w:tc>
        <w:tc>
          <w:tcPr>
            <w:tcW w:w="1134" w:type="dxa"/>
            <w:gridSpan w:val="3"/>
          </w:tcPr>
          <w:p w14:paraId="45559DB1"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008F5CEE" w14:textId="77777777" w:rsidR="00D53477" w:rsidRDefault="00515645">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rsidR="00D53477" w14:paraId="2B9BF200" w14:textId="77777777">
        <w:trPr>
          <w:trHeight w:val="307"/>
          <w:jc w:val="center"/>
        </w:trPr>
        <w:tc>
          <w:tcPr>
            <w:tcW w:w="1919" w:type="dxa"/>
          </w:tcPr>
          <w:p w14:paraId="161441F7"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23363C2" w14:textId="77777777" w:rsidR="00D53477" w:rsidRDefault="00515645">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成都高</w:t>
            </w:r>
            <w:proofErr w:type="gramStart"/>
            <w:r>
              <w:rPr>
                <w:rFonts w:ascii="宋体" w:hAnsi="宋体"/>
                <w:b/>
                <w:color w:val="000000" w:themeColor="text1"/>
                <w:sz w:val="20"/>
                <w:szCs w:val="20"/>
              </w:rPr>
              <w:t>新区天目路</w:t>
            </w:r>
            <w:proofErr w:type="gramEnd"/>
            <w:r>
              <w:rPr>
                <w:rFonts w:ascii="宋体" w:hAnsi="宋体"/>
                <w:b/>
                <w:color w:val="000000" w:themeColor="text1"/>
                <w:sz w:val="20"/>
                <w:szCs w:val="20"/>
              </w:rPr>
              <w:t>77</w:t>
            </w:r>
            <w:r>
              <w:rPr>
                <w:rFonts w:ascii="宋体" w:hAnsi="宋体"/>
                <w:b/>
                <w:color w:val="000000" w:themeColor="text1"/>
                <w:sz w:val="20"/>
                <w:szCs w:val="20"/>
              </w:rPr>
              <w:t>号</w:t>
            </w:r>
            <w:r>
              <w:rPr>
                <w:rFonts w:ascii="宋体" w:hAnsi="宋体"/>
                <w:b/>
                <w:color w:val="000000" w:themeColor="text1"/>
                <w:sz w:val="20"/>
                <w:szCs w:val="20"/>
              </w:rPr>
              <w:t>10</w:t>
            </w:r>
            <w:r>
              <w:rPr>
                <w:rFonts w:ascii="宋体" w:hAnsi="宋体"/>
                <w:b/>
                <w:color w:val="000000" w:themeColor="text1"/>
                <w:sz w:val="20"/>
                <w:szCs w:val="20"/>
              </w:rPr>
              <w:t>栋</w:t>
            </w:r>
            <w:r>
              <w:rPr>
                <w:rFonts w:ascii="宋体" w:hAnsi="宋体"/>
                <w:b/>
                <w:color w:val="000000" w:themeColor="text1"/>
                <w:sz w:val="20"/>
                <w:szCs w:val="20"/>
              </w:rPr>
              <w:t>1</w:t>
            </w:r>
            <w:r>
              <w:rPr>
                <w:rFonts w:ascii="宋体" w:hAnsi="宋体"/>
                <w:b/>
                <w:color w:val="000000" w:themeColor="text1"/>
                <w:sz w:val="20"/>
                <w:szCs w:val="20"/>
              </w:rPr>
              <w:t>单元</w:t>
            </w:r>
            <w:r>
              <w:rPr>
                <w:rFonts w:ascii="宋体" w:hAnsi="宋体"/>
                <w:b/>
                <w:color w:val="000000" w:themeColor="text1"/>
                <w:sz w:val="20"/>
                <w:szCs w:val="20"/>
              </w:rPr>
              <w:t>6</w:t>
            </w:r>
            <w:r>
              <w:rPr>
                <w:rFonts w:ascii="宋体" w:hAnsi="宋体"/>
                <w:b/>
                <w:color w:val="000000" w:themeColor="text1"/>
                <w:sz w:val="20"/>
                <w:szCs w:val="20"/>
              </w:rPr>
              <w:t>楼</w:t>
            </w:r>
            <w:r>
              <w:rPr>
                <w:rFonts w:ascii="宋体" w:hAnsi="宋体"/>
                <w:b/>
                <w:color w:val="000000" w:themeColor="text1"/>
                <w:sz w:val="20"/>
                <w:szCs w:val="20"/>
              </w:rPr>
              <w:t>614</w:t>
            </w:r>
            <w:r>
              <w:rPr>
                <w:rFonts w:ascii="宋体" w:hAnsi="宋体"/>
                <w:b/>
                <w:color w:val="000000" w:themeColor="text1"/>
                <w:sz w:val="20"/>
                <w:szCs w:val="20"/>
              </w:rPr>
              <w:t>号</w:t>
            </w:r>
            <w:bookmarkEnd w:id="7"/>
          </w:p>
        </w:tc>
        <w:tc>
          <w:tcPr>
            <w:tcW w:w="540" w:type="dxa"/>
            <w:vMerge w:val="restart"/>
          </w:tcPr>
          <w:p w14:paraId="2886BC18" w14:textId="77777777" w:rsidR="00D53477" w:rsidRDefault="00515645">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14:paraId="53EA9FCC"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6B014AB5" w14:textId="77777777" w:rsidR="00D53477" w:rsidRDefault="00515645">
            <w:pPr>
              <w:spacing w:line="320" w:lineRule="exact"/>
              <w:rPr>
                <w:rFonts w:ascii="宋体" w:hAnsi="宋体"/>
                <w:b/>
                <w:color w:val="000000" w:themeColor="text1"/>
                <w:sz w:val="20"/>
                <w:szCs w:val="20"/>
              </w:rPr>
            </w:pPr>
            <w:bookmarkStart w:id="8" w:name="注册邮编"/>
            <w:r>
              <w:rPr>
                <w:rFonts w:ascii="宋体" w:hAnsi="宋体"/>
                <w:b/>
                <w:color w:val="000000" w:themeColor="text1"/>
                <w:sz w:val="20"/>
                <w:szCs w:val="20"/>
              </w:rPr>
              <w:t>610015</w:t>
            </w:r>
            <w:bookmarkEnd w:id="8"/>
          </w:p>
        </w:tc>
      </w:tr>
      <w:tr w:rsidR="00D53477" w14:paraId="27EBB47D" w14:textId="77777777">
        <w:trPr>
          <w:trHeight w:val="315"/>
          <w:jc w:val="center"/>
        </w:trPr>
        <w:tc>
          <w:tcPr>
            <w:tcW w:w="1919" w:type="dxa"/>
            <w:vAlign w:val="center"/>
          </w:tcPr>
          <w:p w14:paraId="189FA160"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14:paraId="3EFE9C45" w14:textId="77777777" w:rsidR="00D53477" w:rsidRDefault="00515645">
            <w:pPr>
              <w:spacing w:line="320" w:lineRule="exact"/>
              <w:jc w:val="center"/>
              <w:rPr>
                <w:rFonts w:ascii="宋体" w:hAnsi="宋体"/>
                <w:b/>
                <w:color w:val="000000" w:themeColor="text1"/>
                <w:sz w:val="20"/>
                <w:szCs w:val="20"/>
              </w:rPr>
            </w:pPr>
            <w:bookmarkStart w:id="9" w:name="办公地址"/>
            <w:r>
              <w:rPr>
                <w:rFonts w:ascii="宋体" w:hAnsi="宋体"/>
                <w:b/>
                <w:color w:val="000000" w:themeColor="text1"/>
                <w:sz w:val="20"/>
                <w:szCs w:val="20"/>
              </w:rPr>
              <w:t>成都高</w:t>
            </w:r>
            <w:proofErr w:type="gramStart"/>
            <w:r>
              <w:rPr>
                <w:rFonts w:ascii="宋体" w:hAnsi="宋体"/>
                <w:b/>
                <w:color w:val="000000" w:themeColor="text1"/>
                <w:sz w:val="20"/>
                <w:szCs w:val="20"/>
              </w:rPr>
              <w:t>新区天目路</w:t>
            </w:r>
            <w:proofErr w:type="gramEnd"/>
            <w:r>
              <w:rPr>
                <w:rFonts w:ascii="宋体" w:hAnsi="宋体"/>
                <w:b/>
                <w:color w:val="000000" w:themeColor="text1"/>
                <w:sz w:val="20"/>
                <w:szCs w:val="20"/>
              </w:rPr>
              <w:t>77</w:t>
            </w:r>
            <w:r>
              <w:rPr>
                <w:rFonts w:ascii="宋体" w:hAnsi="宋体"/>
                <w:b/>
                <w:color w:val="000000" w:themeColor="text1"/>
                <w:sz w:val="20"/>
                <w:szCs w:val="20"/>
              </w:rPr>
              <w:t>号</w:t>
            </w:r>
            <w:r>
              <w:rPr>
                <w:rFonts w:ascii="宋体" w:hAnsi="宋体"/>
                <w:b/>
                <w:color w:val="000000" w:themeColor="text1"/>
                <w:sz w:val="20"/>
                <w:szCs w:val="20"/>
              </w:rPr>
              <w:t>10</w:t>
            </w:r>
            <w:r>
              <w:rPr>
                <w:rFonts w:ascii="宋体" w:hAnsi="宋体"/>
                <w:b/>
                <w:color w:val="000000" w:themeColor="text1"/>
                <w:sz w:val="20"/>
                <w:szCs w:val="20"/>
              </w:rPr>
              <w:t>栋</w:t>
            </w:r>
            <w:r>
              <w:rPr>
                <w:rFonts w:ascii="宋体" w:hAnsi="宋体"/>
                <w:b/>
                <w:color w:val="000000" w:themeColor="text1"/>
                <w:sz w:val="20"/>
                <w:szCs w:val="20"/>
              </w:rPr>
              <w:t>1</w:t>
            </w:r>
            <w:r>
              <w:rPr>
                <w:rFonts w:ascii="宋体" w:hAnsi="宋体"/>
                <w:b/>
                <w:color w:val="000000" w:themeColor="text1"/>
                <w:sz w:val="20"/>
                <w:szCs w:val="20"/>
              </w:rPr>
              <w:t>单元</w:t>
            </w:r>
            <w:r>
              <w:rPr>
                <w:rFonts w:ascii="宋体" w:hAnsi="宋体"/>
                <w:b/>
                <w:color w:val="000000" w:themeColor="text1"/>
                <w:sz w:val="20"/>
                <w:szCs w:val="20"/>
              </w:rPr>
              <w:t>6</w:t>
            </w:r>
            <w:r>
              <w:rPr>
                <w:rFonts w:ascii="宋体" w:hAnsi="宋体"/>
                <w:b/>
                <w:color w:val="000000" w:themeColor="text1"/>
                <w:sz w:val="20"/>
                <w:szCs w:val="20"/>
              </w:rPr>
              <w:t>楼</w:t>
            </w:r>
            <w:r>
              <w:rPr>
                <w:rFonts w:ascii="宋体" w:hAnsi="宋体"/>
                <w:b/>
                <w:color w:val="000000" w:themeColor="text1"/>
                <w:sz w:val="20"/>
                <w:szCs w:val="20"/>
              </w:rPr>
              <w:t>614</w:t>
            </w:r>
            <w:r>
              <w:rPr>
                <w:rFonts w:ascii="宋体" w:hAnsi="宋体"/>
                <w:b/>
                <w:color w:val="000000" w:themeColor="text1"/>
                <w:sz w:val="20"/>
                <w:szCs w:val="20"/>
              </w:rPr>
              <w:t>号</w:t>
            </w:r>
            <w:bookmarkEnd w:id="9"/>
          </w:p>
        </w:tc>
        <w:tc>
          <w:tcPr>
            <w:tcW w:w="540" w:type="dxa"/>
            <w:vMerge/>
            <w:vAlign w:val="center"/>
          </w:tcPr>
          <w:p w14:paraId="48BDC5FA" w14:textId="77777777" w:rsidR="00D53477" w:rsidRDefault="00D53477">
            <w:pPr>
              <w:spacing w:line="320" w:lineRule="exact"/>
              <w:jc w:val="center"/>
              <w:rPr>
                <w:rFonts w:ascii="宋体" w:hAnsi="宋体"/>
                <w:b/>
                <w:color w:val="000000" w:themeColor="text1"/>
                <w:sz w:val="20"/>
                <w:szCs w:val="20"/>
              </w:rPr>
            </w:pPr>
          </w:p>
        </w:tc>
        <w:tc>
          <w:tcPr>
            <w:tcW w:w="1297" w:type="dxa"/>
          </w:tcPr>
          <w:p w14:paraId="3360E987" w14:textId="77777777" w:rsidR="00D53477" w:rsidRDefault="00515645">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610015</w:t>
            </w:r>
            <w:bookmarkEnd w:id="10"/>
          </w:p>
        </w:tc>
      </w:tr>
      <w:tr w:rsidR="00D53477" w14:paraId="4BF231F8" w14:textId="77777777">
        <w:trPr>
          <w:trHeight w:val="315"/>
          <w:jc w:val="center"/>
        </w:trPr>
        <w:tc>
          <w:tcPr>
            <w:tcW w:w="1919" w:type="dxa"/>
            <w:vAlign w:val="center"/>
          </w:tcPr>
          <w:p w14:paraId="1877EE16"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14:paraId="4BF59131" w14:textId="77777777" w:rsidR="00D53477" w:rsidRDefault="00D53477">
            <w:pPr>
              <w:spacing w:line="320" w:lineRule="exact"/>
              <w:rPr>
                <w:rFonts w:ascii="宋体" w:hAnsi="宋体"/>
                <w:b/>
                <w:color w:val="000000" w:themeColor="text1"/>
                <w:sz w:val="20"/>
                <w:szCs w:val="20"/>
              </w:rPr>
            </w:pPr>
          </w:p>
        </w:tc>
        <w:tc>
          <w:tcPr>
            <w:tcW w:w="540" w:type="dxa"/>
            <w:vMerge/>
            <w:vAlign w:val="center"/>
          </w:tcPr>
          <w:p w14:paraId="26CFDE6B" w14:textId="77777777" w:rsidR="00D53477" w:rsidRDefault="00D53477">
            <w:pPr>
              <w:spacing w:line="320" w:lineRule="exact"/>
              <w:jc w:val="center"/>
              <w:rPr>
                <w:rFonts w:ascii="宋体" w:hAnsi="宋体"/>
                <w:b/>
                <w:color w:val="000000" w:themeColor="text1"/>
                <w:sz w:val="20"/>
                <w:szCs w:val="20"/>
              </w:rPr>
            </w:pPr>
          </w:p>
        </w:tc>
        <w:tc>
          <w:tcPr>
            <w:tcW w:w="1297" w:type="dxa"/>
          </w:tcPr>
          <w:p w14:paraId="0F946BA4" w14:textId="77777777" w:rsidR="00D53477" w:rsidRDefault="00D53477">
            <w:pPr>
              <w:spacing w:line="320" w:lineRule="exact"/>
              <w:rPr>
                <w:rFonts w:ascii="宋体" w:hAnsi="宋体"/>
                <w:b/>
                <w:color w:val="000000" w:themeColor="text1"/>
                <w:sz w:val="20"/>
                <w:szCs w:val="20"/>
              </w:rPr>
            </w:pPr>
          </w:p>
        </w:tc>
      </w:tr>
      <w:tr w:rsidR="00D53477" w14:paraId="63830616" w14:textId="77777777">
        <w:trPr>
          <w:trHeight w:val="315"/>
          <w:jc w:val="center"/>
        </w:trPr>
        <w:tc>
          <w:tcPr>
            <w:tcW w:w="1919" w:type="dxa"/>
            <w:vAlign w:val="center"/>
          </w:tcPr>
          <w:p w14:paraId="2573C432"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14:paraId="653A887B" w14:textId="77777777" w:rsidR="00D53477" w:rsidRDefault="00D53477">
            <w:pPr>
              <w:spacing w:line="320" w:lineRule="exact"/>
              <w:rPr>
                <w:rFonts w:ascii="宋体" w:hAnsi="宋体"/>
                <w:b/>
                <w:color w:val="000000" w:themeColor="text1"/>
                <w:sz w:val="20"/>
                <w:szCs w:val="20"/>
              </w:rPr>
            </w:pPr>
          </w:p>
        </w:tc>
        <w:tc>
          <w:tcPr>
            <w:tcW w:w="540" w:type="dxa"/>
            <w:vMerge/>
            <w:vAlign w:val="center"/>
          </w:tcPr>
          <w:p w14:paraId="1192BA1E" w14:textId="77777777" w:rsidR="00D53477" w:rsidRDefault="00D53477">
            <w:pPr>
              <w:spacing w:line="320" w:lineRule="exact"/>
              <w:jc w:val="center"/>
              <w:rPr>
                <w:rFonts w:ascii="宋体" w:hAnsi="宋体"/>
                <w:b/>
                <w:color w:val="000000" w:themeColor="text1"/>
                <w:sz w:val="20"/>
                <w:szCs w:val="20"/>
              </w:rPr>
            </w:pPr>
          </w:p>
        </w:tc>
        <w:tc>
          <w:tcPr>
            <w:tcW w:w="1297" w:type="dxa"/>
          </w:tcPr>
          <w:p w14:paraId="44FAC5CC" w14:textId="77777777" w:rsidR="00D53477" w:rsidRDefault="00D53477">
            <w:pPr>
              <w:spacing w:line="320" w:lineRule="exact"/>
              <w:rPr>
                <w:rFonts w:ascii="宋体" w:hAnsi="宋体"/>
                <w:b/>
                <w:color w:val="000000" w:themeColor="text1"/>
                <w:sz w:val="20"/>
                <w:szCs w:val="20"/>
              </w:rPr>
            </w:pPr>
          </w:p>
        </w:tc>
      </w:tr>
      <w:tr w:rsidR="00D53477" w14:paraId="5048788E" w14:textId="77777777">
        <w:trPr>
          <w:trHeight w:val="237"/>
          <w:jc w:val="center"/>
        </w:trPr>
        <w:tc>
          <w:tcPr>
            <w:tcW w:w="1919" w:type="dxa"/>
            <w:vAlign w:val="center"/>
          </w:tcPr>
          <w:p w14:paraId="348D782C"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14:paraId="32480554" w14:textId="77777777" w:rsidR="00D53477" w:rsidRDefault="00D53477">
            <w:pPr>
              <w:spacing w:line="320" w:lineRule="exact"/>
              <w:rPr>
                <w:rFonts w:ascii="宋体" w:hAnsi="宋体"/>
                <w:b/>
                <w:color w:val="000000" w:themeColor="text1"/>
                <w:sz w:val="20"/>
                <w:szCs w:val="20"/>
              </w:rPr>
            </w:pPr>
          </w:p>
        </w:tc>
        <w:tc>
          <w:tcPr>
            <w:tcW w:w="540" w:type="dxa"/>
            <w:vMerge/>
            <w:vAlign w:val="center"/>
          </w:tcPr>
          <w:p w14:paraId="10013D16" w14:textId="77777777" w:rsidR="00D53477" w:rsidRDefault="00D53477">
            <w:pPr>
              <w:spacing w:line="320" w:lineRule="exact"/>
              <w:jc w:val="center"/>
              <w:rPr>
                <w:rFonts w:ascii="宋体" w:hAnsi="宋体"/>
                <w:b/>
                <w:color w:val="000000" w:themeColor="text1"/>
                <w:sz w:val="20"/>
                <w:szCs w:val="20"/>
              </w:rPr>
            </w:pPr>
          </w:p>
        </w:tc>
        <w:tc>
          <w:tcPr>
            <w:tcW w:w="1297" w:type="dxa"/>
          </w:tcPr>
          <w:p w14:paraId="1A91391B" w14:textId="77777777" w:rsidR="00D53477" w:rsidRDefault="00D53477">
            <w:pPr>
              <w:spacing w:line="320" w:lineRule="exact"/>
              <w:rPr>
                <w:rFonts w:ascii="宋体" w:hAnsi="宋体"/>
                <w:b/>
                <w:color w:val="000000" w:themeColor="text1"/>
                <w:sz w:val="20"/>
                <w:szCs w:val="20"/>
              </w:rPr>
            </w:pPr>
          </w:p>
        </w:tc>
      </w:tr>
      <w:tr w:rsidR="00D53477" w14:paraId="5B34374E" w14:textId="77777777">
        <w:trPr>
          <w:trHeight w:val="247"/>
          <w:jc w:val="center"/>
        </w:trPr>
        <w:tc>
          <w:tcPr>
            <w:tcW w:w="1919" w:type="dxa"/>
            <w:vAlign w:val="center"/>
          </w:tcPr>
          <w:p w14:paraId="0745BED3"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19B652F6" w14:textId="77777777" w:rsidR="00D53477" w:rsidRDefault="00515645">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冯晟</w:t>
            </w:r>
            <w:bookmarkEnd w:id="11"/>
          </w:p>
        </w:tc>
        <w:tc>
          <w:tcPr>
            <w:tcW w:w="1362" w:type="dxa"/>
            <w:gridSpan w:val="2"/>
            <w:vAlign w:val="center"/>
          </w:tcPr>
          <w:p w14:paraId="02996496"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51B49154" w14:textId="77777777" w:rsidR="00D53477" w:rsidRDefault="00515645">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028-87816741</w:t>
            </w:r>
            <w:bookmarkEnd w:id="12"/>
          </w:p>
        </w:tc>
        <w:tc>
          <w:tcPr>
            <w:tcW w:w="965" w:type="dxa"/>
            <w:gridSpan w:val="3"/>
            <w:vAlign w:val="center"/>
          </w:tcPr>
          <w:p w14:paraId="17381E42"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EED932E" w14:textId="77777777" w:rsidR="00D53477" w:rsidRDefault="00515645">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028-87816741</w:t>
            </w:r>
            <w:bookmarkEnd w:id="13"/>
          </w:p>
        </w:tc>
      </w:tr>
      <w:tr w:rsidR="00D53477" w14:paraId="2F9F5E45" w14:textId="77777777">
        <w:trPr>
          <w:jc w:val="center"/>
        </w:trPr>
        <w:tc>
          <w:tcPr>
            <w:tcW w:w="1919" w:type="dxa"/>
            <w:vAlign w:val="center"/>
          </w:tcPr>
          <w:p w14:paraId="7D3AA53E" w14:textId="77777777" w:rsidR="00D53477" w:rsidRDefault="0051564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DE229AB" w14:textId="77777777" w:rsidR="00D53477" w:rsidRDefault="00515645">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w:t>
            </w:r>
            <w:proofErr w:type="gramStart"/>
            <w:r>
              <w:rPr>
                <w:rFonts w:ascii="宋体" w:hAnsi="宋体"/>
                <w:b/>
                <w:color w:val="000000" w:themeColor="text1"/>
                <w:sz w:val="20"/>
                <w:szCs w:val="20"/>
              </w:rPr>
              <w:t>世</w:t>
            </w:r>
            <w:proofErr w:type="gramEnd"/>
            <w:r>
              <w:rPr>
                <w:rFonts w:ascii="宋体" w:hAnsi="宋体"/>
                <w:b/>
                <w:color w:val="000000" w:themeColor="text1"/>
                <w:sz w:val="20"/>
                <w:szCs w:val="20"/>
              </w:rPr>
              <w:t>明</w:t>
            </w:r>
            <w:bookmarkEnd w:id="14"/>
          </w:p>
        </w:tc>
        <w:tc>
          <w:tcPr>
            <w:tcW w:w="1362" w:type="dxa"/>
            <w:gridSpan w:val="2"/>
            <w:vAlign w:val="center"/>
          </w:tcPr>
          <w:p w14:paraId="78655F8E"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640FD401" w14:textId="77777777" w:rsidR="00D53477" w:rsidRDefault="00515645">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刘</w:t>
            </w:r>
            <w:proofErr w:type="gramStart"/>
            <w:r>
              <w:rPr>
                <w:rFonts w:ascii="宋体" w:hAnsi="宋体"/>
                <w:b/>
                <w:color w:val="000000" w:themeColor="text1"/>
                <w:sz w:val="20"/>
                <w:szCs w:val="20"/>
              </w:rPr>
              <w:t>世</w:t>
            </w:r>
            <w:proofErr w:type="gramEnd"/>
            <w:r>
              <w:rPr>
                <w:rFonts w:ascii="宋体" w:hAnsi="宋体"/>
                <w:b/>
                <w:color w:val="000000" w:themeColor="text1"/>
                <w:sz w:val="20"/>
                <w:szCs w:val="20"/>
              </w:rPr>
              <w:t>明</w:t>
            </w:r>
          </w:p>
        </w:tc>
        <w:tc>
          <w:tcPr>
            <w:tcW w:w="1440" w:type="dxa"/>
            <w:gridSpan w:val="5"/>
            <w:vAlign w:val="center"/>
          </w:tcPr>
          <w:p w14:paraId="4E45094C"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498287C5" w14:textId="77777777" w:rsidR="00D53477" w:rsidRDefault="00515645">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冯晟</w:t>
            </w:r>
            <w:bookmarkEnd w:id="16"/>
          </w:p>
        </w:tc>
      </w:tr>
      <w:tr w:rsidR="00D53477" w14:paraId="3481BBD4" w14:textId="77777777">
        <w:trPr>
          <w:trHeight w:val="781"/>
          <w:jc w:val="center"/>
        </w:trPr>
        <w:tc>
          <w:tcPr>
            <w:tcW w:w="1919" w:type="dxa"/>
            <w:vAlign w:val="center"/>
          </w:tcPr>
          <w:p w14:paraId="0FF03E68"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r>
              <w:rPr>
                <w:rFonts w:ascii="宋体" w:hAnsi="宋体" w:hint="eastAsia"/>
                <w:b/>
                <w:color w:val="000000" w:themeColor="text1"/>
                <w:sz w:val="20"/>
                <w:szCs w:val="20"/>
              </w:rPr>
              <w:t>/</w:t>
            </w:r>
          </w:p>
          <w:p w14:paraId="0E96DE3F"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tc>
        <w:tc>
          <w:tcPr>
            <w:tcW w:w="7957" w:type="dxa"/>
            <w:gridSpan w:val="14"/>
          </w:tcPr>
          <w:p w14:paraId="4CD8CEC8" w14:textId="77777777" w:rsidR="00D53477" w:rsidRDefault="00515645">
            <w:pPr>
              <w:spacing w:line="320" w:lineRule="exact"/>
              <w:rPr>
                <w:rFonts w:ascii="宋体" w:hAnsi="宋体"/>
                <w:b/>
                <w:color w:val="000000" w:themeColor="text1"/>
                <w:sz w:val="20"/>
                <w:szCs w:val="20"/>
                <w:u w:val="single"/>
              </w:rPr>
            </w:pPr>
            <w:r>
              <w:rPr>
                <w:rFonts w:ascii="宋体" w:hAnsi="宋体" w:hint="eastAsia"/>
                <w:b/>
                <w:color w:val="000000" w:themeColor="text1"/>
                <w:sz w:val="20"/>
                <w:szCs w:val="20"/>
              </w:rPr>
              <w:t>振动（在线、离线）监测系统的软件、硬件开发及销售</w:t>
            </w:r>
          </w:p>
        </w:tc>
      </w:tr>
      <w:tr w:rsidR="00D53477" w14:paraId="5BCA0E54" w14:textId="77777777">
        <w:trPr>
          <w:trHeight w:val="606"/>
          <w:jc w:val="center"/>
        </w:trPr>
        <w:tc>
          <w:tcPr>
            <w:tcW w:w="1919" w:type="dxa"/>
            <w:vAlign w:val="center"/>
          </w:tcPr>
          <w:p w14:paraId="700F8071" w14:textId="77777777" w:rsidR="00D53477" w:rsidRDefault="0051564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1DBF5362" w14:textId="77777777" w:rsidR="00D53477" w:rsidRDefault="00515645">
            <w:pPr>
              <w:spacing w:line="320" w:lineRule="exact"/>
              <w:rPr>
                <w:rFonts w:ascii="宋体" w:hAnsi="宋体"/>
                <w:b/>
                <w:color w:val="000000" w:themeColor="text1"/>
                <w:sz w:val="20"/>
                <w:szCs w:val="20"/>
              </w:rPr>
            </w:pPr>
            <w:bookmarkStart w:id="17" w:name="专业代码"/>
            <w:r>
              <w:rPr>
                <w:rFonts w:ascii="宋体" w:hAnsi="宋体" w:hint="eastAsia"/>
                <w:b/>
                <w:color w:val="000000" w:themeColor="text1"/>
                <w:sz w:val="20"/>
                <w:szCs w:val="20"/>
              </w:rPr>
              <w:t>29.09.0</w:t>
            </w:r>
            <w:r>
              <w:rPr>
                <w:rFonts w:ascii="宋体" w:hAnsi="宋体" w:hint="eastAsia"/>
                <w:b/>
                <w:color w:val="000000" w:themeColor="text1"/>
                <w:sz w:val="20"/>
                <w:szCs w:val="20"/>
              </w:rPr>
              <w:t>1,29.10.07;33.02.01;34.05.00</w:t>
            </w:r>
            <w:bookmarkEnd w:id="17"/>
          </w:p>
        </w:tc>
        <w:tc>
          <w:tcPr>
            <w:tcW w:w="2127" w:type="dxa"/>
            <w:gridSpan w:val="7"/>
            <w:vAlign w:val="center"/>
          </w:tcPr>
          <w:p w14:paraId="4FEE9278"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0E75E475" w14:textId="77777777" w:rsidR="00D53477" w:rsidRDefault="00515645">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D53477" w14:paraId="08429E33" w14:textId="77777777">
        <w:trPr>
          <w:trHeight w:val="564"/>
          <w:jc w:val="center"/>
        </w:trPr>
        <w:tc>
          <w:tcPr>
            <w:tcW w:w="1919" w:type="dxa"/>
            <w:vAlign w:val="center"/>
          </w:tcPr>
          <w:p w14:paraId="7194A4B3" w14:textId="77777777" w:rsidR="00D53477" w:rsidRDefault="0051564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6E7F4E5A" w14:textId="77777777" w:rsidR="00D53477" w:rsidRDefault="00515645">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2020-01-10 0:00:00</w:t>
            </w:r>
            <w:bookmarkEnd w:id="18"/>
          </w:p>
        </w:tc>
        <w:tc>
          <w:tcPr>
            <w:tcW w:w="2403" w:type="dxa"/>
            <w:gridSpan w:val="6"/>
            <w:vAlign w:val="center"/>
          </w:tcPr>
          <w:p w14:paraId="24EDBF1E" w14:textId="77777777" w:rsidR="00D53477" w:rsidRDefault="0051564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4FC9B571" w14:textId="77777777" w:rsidR="00D53477" w:rsidRDefault="00D53477">
            <w:pPr>
              <w:rPr>
                <w:rFonts w:ascii="宋体" w:hAnsi="宋体"/>
                <w:b/>
                <w:color w:val="000000" w:themeColor="text1"/>
                <w:sz w:val="20"/>
                <w:szCs w:val="20"/>
              </w:rPr>
            </w:pPr>
          </w:p>
        </w:tc>
      </w:tr>
      <w:tr w:rsidR="00D53477" w14:paraId="28C7295F" w14:textId="77777777">
        <w:trPr>
          <w:cantSplit/>
          <w:jc w:val="center"/>
        </w:trPr>
        <w:tc>
          <w:tcPr>
            <w:tcW w:w="1919" w:type="dxa"/>
            <w:vAlign w:val="center"/>
          </w:tcPr>
          <w:p w14:paraId="7EBBBE73"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03863D43" w14:textId="77777777" w:rsidR="00D53477" w:rsidRDefault="0051564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14:paraId="4FE8F401" w14:textId="77777777" w:rsidR="00D53477" w:rsidRDefault="00D53477">
            <w:pPr>
              <w:widowControl/>
              <w:jc w:val="left"/>
              <w:rPr>
                <w:rFonts w:ascii="宋体" w:hAnsi="宋体"/>
                <w:b/>
                <w:color w:val="000000" w:themeColor="text1"/>
                <w:spacing w:val="-20"/>
                <w:sz w:val="20"/>
                <w:szCs w:val="20"/>
              </w:rPr>
            </w:pPr>
          </w:p>
          <w:p w14:paraId="36E59AD6" w14:textId="77777777" w:rsidR="00D53477" w:rsidRDefault="0051564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2171E0BB" w14:textId="77777777" w:rsidR="00D53477" w:rsidRDefault="00D53477">
            <w:pPr>
              <w:rPr>
                <w:rFonts w:ascii="宋体" w:hAnsi="宋体"/>
                <w:b/>
                <w:color w:val="000000" w:themeColor="text1"/>
                <w:sz w:val="20"/>
                <w:szCs w:val="20"/>
              </w:rPr>
            </w:pPr>
          </w:p>
        </w:tc>
      </w:tr>
      <w:tr w:rsidR="00D53477" w14:paraId="43923DC2" w14:textId="77777777">
        <w:trPr>
          <w:cantSplit/>
          <w:jc w:val="center"/>
        </w:trPr>
        <w:tc>
          <w:tcPr>
            <w:tcW w:w="1919" w:type="dxa"/>
            <w:vAlign w:val="center"/>
          </w:tcPr>
          <w:p w14:paraId="7B8AE744" w14:textId="77777777" w:rsidR="00D53477" w:rsidRDefault="005156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1AD72007" w14:textId="77777777" w:rsidR="00D53477" w:rsidRDefault="0051564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49F47DFD" w14:textId="77777777" w:rsidR="00D53477" w:rsidRDefault="00D53477">
            <w:pPr>
              <w:widowControl/>
              <w:jc w:val="left"/>
              <w:rPr>
                <w:rFonts w:ascii="宋体" w:hAnsi="宋体"/>
                <w:b/>
                <w:color w:val="000000" w:themeColor="text1"/>
                <w:sz w:val="20"/>
                <w:szCs w:val="20"/>
              </w:rPr>
            </w:pPr>
          </w:p>
        </w:tc>
      </w:tr>
    </w:tbl>
    <w:p w14:paraId="5C581610" w14:textId="77777777" w:rsidR="00D53477" w:rsidRDefault="00D53477">
      <w:pPr>
        <w:snapToGrid w:val="0"/>
        <w:spacing w:afterLines="30" w:after="93"/>
        <w:jc w:val="center"/>
        <w:rPr>
          <w:rFonts w:ascii="楷体" w:eastAsia="楷体" w:hAnsi="楷体"/>
          <w:b/>
          <w:color w:val="000000" w:themeColor="text1"/>
          <w:sz w:val="28"/>
          <w:szCs w:val="28"/>
        </w:rPr>
      </w:pPr>
    </w:p>
    <w:p w14:paraId="3A5354CE" w14:textId="77777777" w:rsidR="00D53477" w:rsidRDefault="0051564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29E93961" w14:textId="77777777" w:rsidR="00D53477" w:rsidRDefault="0051564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14:paraId="734B1035" w14:textId="77777777" w:rsidR="00D53477" w:rsidRDefault="0051564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D53477" w14:paraId="2FA64E93" w14:textId="77777777">
        <w:tc>
          <w:tcPr>
            <w:tcW w:w="3119" w:type="dxa"/>
          </w:tcPr>
          <w:p w14:paraId="21B9B685" w14:textId="77777777" w:rsidR="00D53477" w:rsidRDefault="00515645">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6C9BCA21"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D53477" w14:paraId="6F3AA959" w14:textId="77777777">
        <w:tc>
          <w:tcPr>
            <w:tcW w:w="3119" w:type="dxa"/>
          </w:tcPr>
          <w:p w14:paraId="1A21172D"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综合管理部</w:t>
            </w:r>
          </w:p>
        </w:tc>
        <w:tc>
          <w:tcPr>
            <w:tcW w:w="6804" w:type="dxa"/>
          </w:tcPr>
          <w:p w14:paraId="0282CE8D" w14:textId="77777777" w:rsidR="00D53477" w:rsidRDefault="0051564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w:t>
            </w:r>
          </w:p>
        </w:tc>
      </w:tr>
      <w:tr w:rsidR="00D53477" w14:paraId="354F1D9D" w14:textId="77777777">
        <w:tc>
          <w:tcPr>
            <w:tcW w:w="3119" w:type="dxa"/>
          </w:tcPr>
          <w:p w14:paraId="387FA908"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技术研发部</w:t>
            </w:r>
          </w:p>
        </w:tc>
        <w:tc>
          <w:tcPr>
            <w:tcW w:w="6804" w:type="dxa"/>
          </w:tcPr>
          <w:p w14:paraId="14845F77" w14:textId="77777777" w:rsidR="00D53477" w:rsidRDefault="0051564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策划管理；过程监控管理；服务过程管理；设备设施管理</w:t>
            </w:r>
            <w:r>
              <w:rPr>
                <w:rFonts w:ascii="宋体" w:hAnsi="宋体" w:hint="eastAsia"/>
                <w:b/>
                <w:color w:val="000000" w:themeColor="text1"/>
                <w:sz w:val="20"/>
                <w:szCs w:val="20"/>
              </w:rPr>
              <w:t>；</w:t>
            </w:r>
            <w:r>
              <w:rPr>
                <w:rFonts w:ascii="宋体" w:hAnsi="宋体" w:hint="eastAsia"/>
                <w:b/>
                <w:color w:val="000000" w:themeColor="text1"/>
                <w:sz w:val="20"/>
                <w:szCs w:val="20"/>
              </w:rPr>
              <w:t>监视和测量设备管理；不合格品控制；纠正和预防措施控制</w:t>
            </w:r>
            <w:r>
              <w:rPr>
                <w:rFonts w:ascii="宋体" w:hAnsi="宋体" w:hint="eastAsia"/>
                <w:b/>
                <w:color w:val="000000" w:themeColor="text1"/>
                <w:sz w:val="20"/>
                <w:szCs w:val="20"/>
              </w:rPr>
              <w:t>；</w:t>
            </w:r>
            <w:r>
              <w:rPr>
                <w:rFonts w:ascii="宋体" w:hAnsi="宋体" w:hint="eastAsia"/>
                <w:b/>
                <w:color w:val="000000" w:themeColor="text1"/>
                <w:sz w:val="20"/>
                <w:szCs w:val="20"/>
              </w:rPr>
              <w:t>产品验收管理；</w:t>
            </w:r>
          </w:p>
        </w:tc>
      </w:tr>
      <w:tr w:rsidR="00D53477" w14:paraId="584BBE98" w14:textId="77777777">
        <w:tc>
          <w:tcPr>
            <w:tcW w:w="3119" w:type="dxa"/>
          </w:tcPr>
          <w:p w14:paraId="372FF185"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市场营销部</w:t>
            </w:r>
          </w:p>
        </w:tc>
        <w:tc>
          <w:tcPr>
            <w:tcW w:w="6804" w:type="dxa"/>
          </w:tcPr>
          <w:p w14:paraId="45513ADB" w14:textId="77777777" w:rsidR="00D53477" w:rsidRDefault="00515645">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合同管理；采购管理；</w:t>
            </w:r>
          </w:p>
        </w:tc>
      </w:tr>
      <w:tr w:rsidR="00D53477" w14:paraId="5376A1E9" w14:textId="77777777">
        <w:tc>
          <w:tcPr>
            <w:tcW w:w="3119" w:type="dxa"/>
          </w:tcPr>
          <w:p w14:paraId="6CDBC1A8" w14:textId="77777777" w:rsidR="00D53477" w:rsidRDefault="00D53477">
            <w:pPr>
              <w:jc w:val="center"/>
              <w:rPr>
                <w:rFonts w:ascii="宋体" w:hAnsi="宋体"/>
                <w:b/>
                <w:color w:val="000000" w:themeColor="text1"/>
                <w:sz w:val="20"/>
                <w:szCs w:val="20"/>
              </w:rPr>
            </w:pPr>
          </w:p>
        </w:tc>
        <w:tc>
          <w:tcPr>
            <w:tcW w:w="6804" w:type="dxa"/>
          </w:tcPr>
          <w:p w14:paraId="45A12E36" w14:textId="77777777" w:rsidR="00D53477" w:rsidRDefault="00D53477">
            <w:pPr>
              <w:jc w:val="center"/>
              <w:rPr>
                <w:rFonts w:ascii="宋体" w:hAnsi="宋体"/>
                <w:b/>
                <w:color w:val="000000" w:themeColor="text1"/>
                <w:spacing w:val="-20"/>
                <w:sz w:val="20"/>
                <w:szCs w:val="20"/>
                <w:u w:val="single"/>
              </w:rPr>
            </w:pPr>
          </w:p>
        </w:tc>
      </w:tr>
      <w:tr w:rsidR="00D53477" w14:paraId="37B1B9E2" w14:textId="77777777">
        <w:tc>
          <w:tcPr>
            <w:tcW w:w="3119" w:type="dxa"/>
          </w:tcPr>
          <w:p w14:paraId="092E4EC0" w14:textId="77777777" w:rsidR="00D53477" w:rsidRDefault="00D53477">
            <w:pPr>
              <w:rPr>
                <w:rFonts w:ascii="宋体" w:hAnsi="宋体"/>
                <w:b/>
                <w:color w:val="000000" w:themeColor="text1"/>
                <w:szCs w:val="21"/>
              </w:rPr>
            </w:pPr>
          </w:p>
        </w:tc>
        <w:tc>
          <w:tcPr>
            <w:tcW w:w="6804" w:type="dxa"/>
          </w:tcPr>
          <w:p w14:paraId="508FCCD4" w14:textId="77777777" w:rsidR="00D53477" w:rsidRDefault="00D53477">
            <w:pPr>
              <w:rPr>
                <w:rFonts w:ascii="宋体" w:hAnsi="宋体"/>
                <w:b/>
                <w:color w:val="000000" w:themeColor="text1"/>
                <w:spacing w:val="-20"/>
                <w:szCs w:val="21"/>
                <w:u w:val="single"/>
              </w:rPr>
            </w:pPr>
          </w:p>
        </w:tc>
      </w:tr>
    </w:tbl>
    <w:p w14:paraId="3834D6EA" w14:textId="77777777" w:rsidR="00D53477" w:rsidRDefault="0051564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14:paraId="5E25913E" w14:textId="77777777" w:rsidR="00D53477" w:rsidRDefault="00D53477">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D53477" w14:paraId="5BB9759F" w14:textId="77777777">
        <w:tc>
          <w:tcPr>
            <w:tcW w:w="3119" w:type="dxa"/>
          </w:tcPr>
          <w:p w14:paraId="6241E73D" w14:textId="77777777" w:rsidR="00D53477" w:rsidRDefault="00515645">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155108B2"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60C75FF7" w14:textId="77777777" w:rsidR="00D53477" w:rsidRDefault="00515645">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D53477" w14:paraId="6A590A52" w14:textId="77777777">
        <w:tc>
          <w:tcPr>
            <w:tcW w:w="3119" w:type="dxa"/>
          </w:tcPr>
          <w:p w14:paraId="74E24E5E" w14:textId="77777777" w:rsidR="00D53477" w:rsidRDefault="00D53477">
            <w:pPr>
              <w:jc w:val="center"/>
              <w:rPr>
                <w:rFonts w:ascii="宋体" w:hAnsi="宋体"/>
                <w:b/>
                <w:color w:val="000000" w:themeColor="text1"/>
                <w:sz w:val="20"/>
                <w:szCs w:val="20"/>
              </w:rPr>
            </w:pPr>
          </w:p>
        </w:tc>
        <w:tc>
          <w:tcPr>
            <w:tcW w:w="3249" w:type="dxa"/>
          </w:tcPr>
          <w:p w14:paraId="28E564C9" w14:textId="77777777" w:rsidR="00D53477" w:rsidRDefault="00D53477">
            <w:pPr>
              <w:jc w:val="center"/>
              <w:rPr>
                <w:rFonts w:ascii="宋体" w:hAnsi="宋体"/>
                <w:b/>
                <w:color w:val="000000" w:themeColor="text1"/>
                <w:spacing w:val="-20"/>
                <w:sz w:val="20"/>
                <w:szCs w:val="20"/>
                <w:u w:val="single"/>
              </w:rPr>
            </w:pPr>
          </w:p>
        </w:tc>
        <w:tc>
          <w:tcPr>
            <w:tcW w:w="3555" w:type="dxa"/>
          </w:tcPr>
          <w:p w14:paraId="03583795" w14:textId="77777777" w:rsidR="00D53477" w:rsidRDefault="00D53477">
            <w:pPr>
              <w:jc w:val="center"/>
              <w:rPr>
                <w:rFonts w:ascii="宋体" w:hAnsi="宋体"/>
                <w:b/>
                <w:color w:val="000000" w:themeColor="text1"/>
                <w:spacing w:val="-20"/>
                <w:sz w:val="20"/>
                <w:szCs w:val="20"/>
                <w:u w:val="single"/>
              </w:rPr>
            </w:pPr>
          </w:p>
        </w:tc>
      </w:tr>
      <w:tr w:rsidR="00D53477" w14:paraId="16A27340" w14:textId="77777777">
        <w:tc>
          <w:tcPr>
            <w:tcW w:w="3119" w:type="dxa"/>
          </w:tcPr>
          <w:p w14:paraId="74EDD8A8" w14:textId="77777777" w:rsidR="00D53477" w:rsidRDefault="00D53477">
            <w:pPr>
              <w:jc w:val="center"/>
              <w:rPr>
                <w:rFonts w:ascii="宋体" w:hAnsi="宋体"/>
                <w:b/>
                <w:color w:val="000000" w:themeColor="text1"/>
                <w:sz w:val="20"/>
                <w:szCs w:val="20"/>
              </w:rPr>
            </w:pPr>
          </w:p>
        </w:tc>
        <w:tc>
          <w:tcPr>
            <w:tcW w:w="3249" w:type="dxa"/>
          </w:tcPr>
          <w:p w14:paraId="639DA24F" w14:textId="77777777" w:rsidR="00D53477" w:rsidRDefault="00D53477">
            <w:pPr>
              <w:jc w:val="center"/>
              <w:rPr>
                <w:rFonts w:ascii="宋体" w:hAnsi="宋体"/>
                <w:b/>
                <w:color w:val="000000" w:themeColor="text1"/>
                <w:spacing w:val="-20"/>
                <w:sz w:val="20"/>
                <w:szCs w:val="20"/>
                <w:u w:val="single"/>
              </w:rPr>
            </w:pPr>
          </w:p>
        </w:tc>
        <w:tc>
          <w:tcPr>
            <w:tcW w:w="3555" w:type="dxa"/>
          </w:tcPr>
          <w:p w14:paraId="3168A583" w14:textId="77777777" w:rsidR="00D53477" w:rsidRDefault="00D53477">
            <w:pPr>
              <w:jc w:val="center"/>
              <w:rPr>
                <w:rFonts w:ascii="宋体" w:hAnsi="宋体"/>
                <w:b/>
                <w:color w:val="000000" w:themeColor="text1"/>
                <w:spacing w:val="-20"/>
                <w:sz w:val="20"/>
                <w:szCs w:val="20"/>
                <w:u w:val="single"/>
              </w:rPr>
            </w:pPr>
          </w:p>
        </w:tc>
      </w:tr>
      <w:tr w:rsidR="00D53477" w14:paraId="647BA514" w14:textId="77777777">
        <w:tc>
          <w:tcPr>
            <w:tcW w:w="3119" w:type="dxa"/>
          </w:tcPr>
          <w:p w14:paraId="712C1DDD" w14:textId="77777777" w:rsidR="00D53477" w:rsidRDefault="00D53477">
            <w:pPr>
              <w:jc w:val="center"/>
              <w:rPr>
                <w:rFonts w:ascii="宋体" w:hAnsi="宋体"/>
                <w:b/>
                <w:color w:val="000000" w:themeColor="text1"/>
                <w:sz w:val="20"/>
                <w:szCs w:val="20"/>
              </w:rPr>
            </w:pPr>
          </w:p>
        </w:tc>
        <w:tc>
          <w:tcPr>
            <w:tcW w:w="3249" w:type="dxa"/>
          </w:tcPr>
          <w:p w14:paraId="4482894B" w14:textId="77777777" w:rsidR="00D53477" w:rsidRDefault="00D53477">
            <w:pPr>
              <w:jc w:val="center"/>
              <w:rPr>
                <w:rFonts w:ascii="宋体" w:hAnsi="宋体"/>
                <w:b/>
                <w:color w:val="000000" w:themeColor="text1"/>
                <w:spacing w:val="-20"/>
                <w:sz w:val="20"/>
                <w:szCs w:val="20"/>
                <w:u w:val="single"/>
              </w:rPr>
            </w:pPr>
          </w:p>
        </w:tc>
        <w:tc>
          <w:tcPr>
            <w:tcW w:w="3555" w:type="dxa"/>
          </w:tcPr>
          <w:p w14:paraId="5ED9CC33" w14:textId="77777777" w:rsidR="00D53477" w:rsidRDefault="00D53477">
            <w:pPr>
              <w:jc w:val="center"/>
              <w:rPr>
                <w:rFonts w:ascii="宋体" w:hAnsi="宋体"/>
                <w:b/>
                <w:color w:val="000000" w:themeColor="text1"/>
                <w:spacing w:val="-20"/>
                <w:sz w:val="20"/>
                <w:szCs w:val="20"/>
                <w:u w:val="single"/>
              </w:rPr>
            </w:pPr>
          </w:p>
        </w:tc>
      </w:tr>
    </w:tbl>
    <w:p w14:paraId="7678E753" w14:textId="77777777" w:rsidR="00D53477" w:rsidRDefault="00515645">
      <w:pPr>
        <w:ind w:leftChars="-337" w:left="-169" w:hangingChars="271" w:hanging="539"/>
        <w:rPr>
          <w:b/>
          <w:color w:val="000000" w:themeColor="text1"/>
          <w:szCs w:val="21"/>
          <w:u w:val="single"/>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tbl>
      <w:tblPr>
        <w:tblStyle w:val="ab"/>
        <w:tblW w:w="10035" w:type="dxa"/>
        <w:tblInd w:w="-855" w:type="dxa"/>
        <w:tblLayout w:type="fixed"/>
        <w:tblLook w:val="04A0" w:firstRow="1" w:lastRow="0" w:firstColumn="1" w:lastColumn="0" w:noHBand="0" w:noVBand="1"/>
      </w:tblPr>
      <w:tblGrid>
        <w:gridCol w:w="2130"/>
        <w:gridCol w:w="2519"/>
        <w:gridCol w:w="1843"/>
        <w:gridCol w:w="3543"/>
      </w:tblGrid>
      <w:tr w:rsidR="00D53477" w14:paraId="129886A2" w14:textId="77777777">
        <w:tc>
          <w:tcPr>
            <w:tcW w:w="2130" w:type="dxa"/>
          </w:tcPr>
          <w:p w14:paraId="174F4D0C" w14:textId="77777777" w:rsidR="00D53477" w:rsidRDefault="00515645">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584B7C6E" w14:textId="77777777" w:rsidR="00D53477" w:rsidRDefault="00515645">
            <w:pPr>
              <w:rPr>
                <w:b/>
                <w:color w:val="000000" w:themeColor="text1"/>
                <w:sz w:val="20"/>
                <w:szCs w:val="20"/>
              </w:rPr>
            </w:pPr>
            <w:r>
              <w:rPr>
                <w:rFonts w:hint="eastAsia"/>
                <w:b/>
                <w:color w:val="000000" w:themeColor="text1"/>
                <w:sz w:val="20"/>
                <w:szCs w:val="20"/>
              </w:rPr>
              <w:t>服务名称</w:t>
            </w:r>
          </w:p>
        </w:tc>
        <w:tc>
          <w:tcPr>
            <w:tcW w:w="2519" w:type="dxa"/>
          </w:tcPr>
          <w:p w14:paraId="62F17534" w14:textId="77777777" w:rsidR="00D53477" w:rsidRDefault="00515645">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642A45A6" w14:textId="77777777" w:rsidR="00D53477" w:rsidRDefault="00515645">
            <w:pPr>
              <w:rPr>
                <w:b/>
                <w:color w:val="000000" w:themeColor="text1"/>
                <w:sz w:val="20"/>
                <w:szCs w:val="20"/>
              </w:rPr>
            </w:pPr>
            <w:r>
              <w:rPr>
                <w:rFonts w:hint="eastAsia"/>
                <w:b/>
                <w:color w:val="000000" w:themeColor="text1"/>
                <w:sz w:val="20"/>
                <w:szCs w:val="20"/>
              </w:rPr>
              <w:t>服务类型</w:t>
            </w:r>
          </w:p>
        </w:tc>
        <w:tc>
          <w:tcPr>
            <w:tcW w:w="1843" w:type="dxa"/>
          </w:tcPr>
          <w:p w14:paraId="44BED183" w14:textId="77777777" w:rsidR="00D53477" w:rsidRDefault="00515645">
            <w:pPr>
              <w:rPr>
                <w:b/>
                <w:color w:val="000000" w:themeColor="text1"/>
                <w:sz w:val="20"/>
                <w:szCs w:val="20"/>
              </w:rPr>
            </w:pPr>
            <w:r>
              <w:rPr>
                <w:rFonts w:hint="eastAsia"/>
                <w:b/>
                <w:color w:val="000000" w:themeColor="text1"/>
                <w:sz w:val="20"/>
                <w:szCs w:val="20"/>
              </w:rPr>
              <w:t>规格</w:t>
            </w:r>
          </w:p>
        </w:tc>
        <w:tc>
          <w:tcPr>
            <w:tcW w:w="3543" w:type="dxa"/>
          </w:tcPr>
          <w:p w14:paraId="6778711E" w14:textId="77777777" w:rsidR="00D53477" w:rsidRDefault="00515645">
            <w:pPr>
              <w:rPr>
                <w:b/>
                <w:color w:val="000000" w:themeColor="text1"/>
                <w:sz w:val="20"/>
                <w:szCs w:val="20"/>
              </w:rPr>
            </w:pPr>
            <w:r>
              <w:rPr>
                <w:rFonts w:hint="eastAsia"/>
                <w:b/>
                <w:color w:val="000000" w:themeColor="text1"/>
                <w:sz w:val="20"/>
                <w:szCs w:val="20"/>
              </w:rPr>
              <w:t>执行标准</w:t>
            </w:r>
          </w:p>
        </w:tc>
      </w:tr>
      <w:tr w:rsidR="00D53477" w14:paraId="4BB4E90E" w14:textId="77777777">
        <w:tc>
          <w:tcPr>
            <w:tcW w:w="2130" w:type="dxa"/>
          </w:tcPr>
          <w:p w14:paraId="0071BC90" w14:textId="77777777" w:rsidR="00D53477" w:rsidRDefault="00515645">
            <w:pPr>
              <w:rPr>
                <w:b/>
                <w:color w:val="000000" w:themeColor="text1"/>
                <w:sz w:val="20"/>
                <w:szCs w:val="20"/>
              </w:rPr>
            </w:pPr>
            <w:r>
              <w:rPr>
                <w:rFonts w:hint="eastAsia"/>
                <w:szCs w:val="22"/>
              </w:rPr>
              <w:t>振动（在线、离线）监测系统的软件、硬件开发、销售及技术服务</w:t>
            </w:r>
          </w:p>
        </w:tc>
        <w:tc>
          <w:tcPr>
            <w:tcW w:w="2519" w:type="dxa"/>
          </w:tcPr>
          <w:p w14:paraId="265B8D45" w14:textId="77777777" w:rsidR="00D53477" w:rsidRDefault="00D53477">
            <w:pPr>
              <w:rPr>
                <w:b/>
                <w:color w:val="000000" w:themeColor="text1"/>
                <w:sz w:val="20"/>
                <w:szCs w:val="20"/>
              </w:rPr>
            </w:pPr>
          </w:p>
        </w:tc>
        <w:tc>
          <w:tcPr>
            <w:tcW w:w="1843" w:type="dxa"/>
          </w:tcPr>
          <w:p w14:paraId="2147694F" w14:textId="77777777" w:rsidR="00D53477" w:rsidRDefault="00D53477">
            <w:pPr>
              <w:rPr>
                <w:b/>
                <w:color w:val="000000" w:themeColor="text1"/>
                <w:sz w:val="20"/>
                <w:szCs w:val="20"/>
              </w:rPr>
            </w:pPr>
          </w:p>
        </w:tc>
        <w:tc>
          <w:tcPr>
            <w:tcW w:w="3543" w:type="dxa"/>
          </w:tcPr>
          <w:p w14:paraId="4B9FC77D" w14:textId="77777777" w:rsidR="00D53477" w:rsidRDefault="00515645">
            <w:pPr>
              <w:rPr>
                <w:b/>
                <w:color w:val="000000" w:themeColor="text1"/>
                <w:sz w:val="20"/>
                <w:szCs w:val="20"/>
              </w:rPr>
            </w:pPr>
            <w:r>
              <w:rPr>
                <w:rFonts w:ascii="宋体" w:hAnsi="宋体" w:hint="eastAsia"/>
                <w:szCs w:val="21"/>
              </w:rPr>
              <w:t>信息</w:t>
            </w:r>
            <w:r>
              <w:rPr>
                <w:rFonts w:ascii="宋体" w:hAnsi="宋体" w:hint="eastAsia"/>
                <w:szCs w:val="21"/>
              </w:rPr>
              <w:t>研发</w:t>
            </w:r>
            <w:r>
              <w:rPr>
                <w:rFonts w:ascii="宋体" w:hAnsi="宋体" w:hint="eastAsia"/>
                <w:szCs w:val="21"/>
              </w:rPr>
              <w:t xml:space="preserve"> </w:t>
            </w:r>
            <w:r>
              <w:rPr>
                <w:rFonts w:ascii="宋体" w:hAnsi="宋体" w:hint="eastAsia"/>
                <w:szCs w:val="21"/>
              </w:rPr>
              <w:t>软件维护</w:t>
            </w:r>
            <w:r>
              <w:rPr>
                <w:rFonts w:ascii="宋体" w:hAnsi="宋体" w:hint="eastAsia"/>
                <w:szCs w:val="21"/>
              </w:rPr>
              <w:t>GB/T 20157-2006</w:t>
            </w:r>
            <w:r>
              <w:rPr>
                <w:rFonts w:ascii="宋体" w:hAnsi="宋体" w:hint="eastAsia"/>
                <w:szCs w:val="21"/>
              </w:rPr>
              <w:t>、</w:t>
            </w:r>
            <w:r>
              <w:rPr>
                <w:rFonts w:ascii="宋体" w:hAnsi="宋体" w:hint="eastAsia"/>
                <w:szCs w:val="21"/>
              </w:rPr>
              <w:t>计算机软件测试文档编制规范</w:t>
            </w:r>
            <w:r>
              <w:rPr>
                <w:rFonts w:ascii="宋体" w:hAnsi="宋体" w:hint="eastAsia"/>
                <w:szCs w:val="21"/>
              </w:rPr>
              <w:t>GB/T 9386-2008</w:t>
            </w:r>
            <w:r>
              <w:rPr>
                <w:rFonts w:ascii="宋体" w:hAnsi="宋体" w:hint="eastAsia"/>
                <w:szCs w:val="21"/>
              </w:rPr>
              <w:t>、</w:t>
            </w:r>
            <w:r>
              <w:rPr>
                <w:rFonts w:ascii="宋体" w:hAnsi="宋体" w:hint="eastAsia"/>
                <w:szCs w:val="21"/>
              </w:rPr>
              <w:t>软件工程</w:t>
            </w:r>
            <w:r>
              <w:rPr>
                <w:rFonts w:ascii="宋体" w:hAnsi="宋体" w:hint="eastAsia"/>
                <w:szCs w:val="21"/>
              </w:rPr>
              <w:t xml:space="preserve"> </w:t>
            </w:r>
            <w:r>
              <w:rPr>
                <w:rFonts w:ascii="宋体" w:hAnsi="宋体" w:hint="eastAsia"/>
                <w:szCs w:val="21"/>
              </w:rPr>
              <w:t>产品质量</w:t>
            </w:r>
            <w:r>
              <w:rPr>
                <w:rFonts w:ascii="宋体" w:hAnsi="宋体" w:hint="eastAsia"/>
                <w:szCs w:val="21"/>
              </w:rPr>
              <w:t xml:space="preserve"> </w:t>
            </w:r>
            <w:r>
              <w:rPr>
                <w:rFonts w:ascii="宋体" w:hAnsi="宋体" w:hint="eastAsia"/>
                <w:szCs w:val="21"/>
              </w:rPr>
              <w:t>第</w:t>
            </w:r>
            <w:r>
              <w:rPr>
                <w:rFonts w:ascii="宋体" w:hAnsi="宋体" w:hint="eastAsia"/>
                <w:szCs w:val="21"/>
              </w:rPr>
              <w:t>1</w:t>
            </w:r>
            <w:r>
              <w:rPr>
                <w:rFonts w:ascii="宋体" w:hAnsi="宋体" w:hint="eastAsia"/>
                <w:szCs w:val="21"/>
              </w:rPr>
              <w:t>部分</w:t>
            </w:r>
            <w:r>
              <w:rPr>
                <w:rFonts w:ascii="宋体" w:hAnsi="宋体" w:hint="eastAsia"/>
                <w:szCs w:val="21"/>
              </w:rPr>
              <w:t>:</w:t>
            </w:r>
            <w:r>
              <w:rPr>
                <w:rFonts w:ascii="宋体" w:hAnsi="宋体" w:hint="eastAsia"/>
                <w:szCs w:val="21"/>
              </w:rPr>
              <w:t>质量模型、</w:t>
            </w:r>
            <w:r>
              <w:rPr>
                <w:rFonts w:ascii="宋体" w:hAnsi="宋体" w:hint="eastAsia"/>
                <w:szCs w:val="21"/>
              </w:rPr>
              <w:t>GB/T 16260.2-2006</w:t>
            </w:r>
            <w:r>
              <w:rPr>
                <w:rFonts w:ascii="宋体" w:hAnsi="宋体" w:hint="eastAsia"/>
                <w:szCs w:val="21"/>
              </w:rPr>
              <w:t>、</w:t>
            </w:r>
            <w:r>
              <w:rPr>
                <w:rFonts w:ascii="宋体" w:hAnsi="宋体" w:hint="eastAsia"/>
                <w:szCs w:val="21"/>
              </w:rPr>
              <w:t>软件工程</w:t>
            </w:r>
            <w:r>
              <w:rPr>
                <w:rFonts w:ascii="宋体" w:hAnsi="宋体" w:hint="eastAsia"/>
                <w:szCs w:val="21"/>
              </w:rPr>
              <w:t xml:space="preserve"> </w:t>
            </w:r>
            <w:r>
              <w:rPr>
                <w:rFonts w:ascii="宋体" w:hAnsi="宋体" w:hint="eastAsia"/>
                <w:szCs w:val="21"/>
              </w:rPr>
              <w:t>产品质量</w:t>
            </w:r>
          </w:p>
        </w:tc>
      </w:tr>
    </w:tbl>
    <w:p w14:paraId="765D89C3" w14:textId="77777777" w:rsidR="00D53477" w:rsidRDefault="00515645">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14:paraId="7D7AE935" w14:textId="77777777" w:rsidR="00D53477" w:rsidRDefault="0051564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01</w:t>
      </w:r>
      <w:r>
        <w:rPr>
          <w:rFonts w:hint="eastAsia"/>
          <w:b/>
          <w:color w:val="000000" w:themeColor="text1"/>
          <w:spacing w:val="-10"/>
          <w:szCs w:val="21"/>
        </w:rPr>
        <w:t>月</w:t>
      </w:r>
      <w:r>
        <w:rPr>
          <w:rFonts w:hint="eastAsia"/>
          <w:b/>
          <w:color w:val="000000" w:themeColor="text1"/>
          <w:spacing w:val="-10"/>
          <w:szCs w:val="21"/>
        </w:rPr>
        <w:t>10</w:t>
      </w:r>
      <w:r>
        <w:rPr>
          <w:rFonts w:hint="eastAsia"/>
          <w:b/>
          <w:color w:val="000000" w:themeColor="text1"/>
          <w:spacing w:val="-10"/>
          <w:szCs w:val="21"/>
        </w:rPr>
        <w:t>日至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06</w:t>
      </w:r>
      <w:r>
        <w:rPr>
          <w:rFonts w:hint="eastAsia"/>
          <w:b/>
          <w:color w:val="000000" w:themeColor="text1"/>
          <w:spacing w:val="-10"/>
          <w:szCs w:val="21"/>
        </w:rPr>
        <w:t>月</w:t>
      </w:r>
      <w:r>
        <w:rPr>
          <w:rFonts w:hint="eastAsia"/>
          <w:b/>
          <w:color w:val="000000" w:themeColor="text1"/>
          <w:spacing w:val="-10"/>
          <w:szCs w:val="21"/>
        </w:rPr>
        <w:t>15</w:t>
      </w:r>
      <w:r>
        <w:rPr>
          <w:rFonts w:hint="eastAsia"/>
          <w:b/>
          <w:color w:val="000000" w:themeColor="text1"/>
          <w:spacing w:val="-10"/>
          <w:szCs w:val="21"/>
        </w:rPr>
        <w:t>日</w:t>
      </w:r>
      <w:r>
        <w:rPr>
          <w:rFonts w:hint="eastAsia"/>
          <w:b/>
          <w:color w:val="000000" w:themeColor="text1"/>
          <w:spacing w:val="-10"/>
          <w:szCs w:val="21"/>
        </w:rPr>
        <w:t>。</w:t>
      </w:r>
    </w:p>
    <w:p w14:paraId="6F51A1B1" w14:textId="77777777" w:rsidR="00D53477" w:rsidRDefault="0051564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29B504DA" w14:textId="77777777" w:rsidR="00D53477" w:rsidRDefault="0051564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2087FB49" w14:textId="77777777" w:rsidR="00D53477" w:rsidRDefault="0051564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14:paraId="1BBFDC10" w14:textId="77777777" w:rsidR="00D53477" w:rsidRDefault="0051564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2A6A22A9" w14:textId="77777777" w:rsidR="00D53477" w:rsidRDefault="0051564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14:paraId="44C086DC" w14:textId="77777777" w:rsidR="00D53477" w:rsidRDefault="0051564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D53477" w14:paraId="3C47A5D6" w14:textId="77777777">
        <w:trPr>
          <w:cantSplit/>
          <w:trHeight w:val="690"/>
          <w:jc w:val="center"/>
        </w:trPr>
        <w:tc>
          <w:tcPr>
            <w:tcW w:w="720" w:type="dxa"/>
            <w:vMerge w:val="restart"/>
            <w:textDirection w:val="tbRlV"/>
            <w:vAlign w:val="center"/>
          </w:tcPr>
          <w:p w14:paraId="29027B1E" w14:textId="77777777" w:rsidR="00D53477" w:rsidRDefault="00515645">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14:paraId="5F39F587" w14:textId="77777777" w:rsidR="00D53477" w:rsidRDefault="00515645">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4D8D2EC2" w14:textId="77777777" w:rsidR="00D53477" w:rsidRDefault="00515645">
            <w:pPr>
              <w:spacing w:line="240" w:lineRule="exact"/>
              <w:ind w:firstLineChars="200" w:firstLine="420"/>
              <w:rPr>
                <w:b/>
                <w:color w:val="000000" w:themeColor="text1"/>
                <w:sz w:val="20"/>
                <w:szCs w:val="20"/>
              </w:rPr>
            </w:pPr>
            <w:r>
              <w:rPr>
                <w:rFonts w:ascii="宋体" w:hAnsi="宋体" w:hint="eastAsia"/>
                <w:color w:val="000000" w:themeColor="text1"/>
              </w:rPr>
              <w:t>组织对内外部因素、相关</w:t>
            </w:r>
            <w:proofErr w:type="gramStart"/>
            <w:r>
              <w:rPr>
                <w:rFonts w:ascii="宋体" w:hAnsi="宋体" w:hint="eastAsia"/>
                <w:color w:val="000000" w:themeColor="text1"/>
              </w:rPr>
              <w:t>方需求</w:t>
            </w:r>
            <w:proofErr w:type="gramEnd"/>
            <w:r>
              <w:rPr>
                <w:rFonts w:ascii="宋体" w:hAnsi="宋体" w:hint="eastAsia"/>
                <w:color w:val="000000" w:themeColor="text1"/>
              </w:rPr>
              <w:t>和期望进行了充分的识别，策划和实施有效。组织确定了体系的边界，基本适用。管理体系全条款适用</w:t>
            </w:r>
            <w:r>
              <w:rPr>
                <w:rFonts w:ascii="华文楷体" w:eastAsia="华文楷体" w:hAnsi="华文楷体" w:hint="eastAsia"/>
                <w:bCs/>
                <w:iCs/>
              </w:rPr>
              <w:t>。</w:t>
            </w:r>
          </w:p>
        </w:tc>
      </w:tr>
      <w:tr w:rsidR="00D53477" w14:paraId="6B45F43E" w14:textId="77777777">
        <w:trPr>
          <w:cantSplit/>
          <w:trHeight w:val="1417"/>
          <w:jc w:val="center"/>
        </w:trPr>
        <w:tc>
          <w:tcPr>
            <w:tcW w:w="720" w:type="dxa"/>
            <w:vMerge/>
            <w:textDirection w:val="tbRlV"/>
            <w:vAlign w:val="center"/>
          </w:tcPr>
          <w:p w14:paraId="23B1E905" w14:textId="77777777" w:rsidR="00D53477" w:rsidRDefault="00D53477">
            <w:pPr>
              <w:spacing w:line="240" w:lineRule="exact"/>
              <w:ind w:left="201" w:right="113" w:hangingChars="100" w:hanging="201"/>
              <w:jc w:val="center"/>
              <w:rPr>
                <w:rFonts w:ascii="宋体" w:hAnsi="宋体"/>
                <w:b/>
                <w:color w:val="000000" w:themeColor="text1"/>
                <w:sz w:val="20"/>
                <w:szCs w:val="20"/>
              </w:rPr>
            </w:pPr>
          </w:p>
        </w:tc>
        <w:tc>
          <w:tcPr>
            <w:tcW w:w="9198" w:type="dxa"/>
          </w:tcPr>
          <w:p w14:paraId="7B453C54" w14:textId="77777777" w:rsidR="00D53477" w:rsidRDefault="00515645">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14:paraId="2A2868B7" w14:textId="77777777" w:rsidR="00D53477" w:rsidRDefault="00515645">
            <w:pPr>
              <w:spacing w:line="240" w:lineRule="exact"/>
              <w:ind w:firstLineChars="200" w:firstLine="420"/>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w:t>
            </w:r>
            <w:proofErr w:type="gramStart"/>
            <w:r>
              <w:rPr>
                <w:rFonts w:ascii="宋体" w:hAnsi="宋体" w:cs="宋体" w:hint="eastAsia"/>
                <w:color w:val="000000"/>
                <w:szCs w:val="21"/>
              </w:rPr>
              <w:t>商关注</w:t>
            </w:r>
            <w:proofErr w:type="gramEnd"/>
            <w:r>
              <w:rPr>
                <w:rFonts w:ascii="宋体" w:hAnsi="宋体" w:cs="宋体" w:hint="eastAsia"/>
                <w:color w:val="000000"/>
                <w:szCs w:val="21"/>
              </w:rPr>
              <w:t>的主要问题是回款时间等。顾客等相关</w:t>
            </w:r>
            <w:proofErr w:type="gramStart"/>
            <w:r>
              <w:rPr>
                <w:rFonts w:ascii="宋体" w:hAnsi="宋体" w:cs="宋体" w:hint="eastAsia"/>
                <w:color w:val="000000"/>
                <w:szCs w:val="21"/>
              </w:rPr>
              <w:t>方需求</w:t>
            </w:r>
            <w:proofErr w:type="gramEnd"/>
            <w:r>
              <w:rPr>
                <w:rFonts w:ascii="宋体" w:hAnsi="宋体" w:cs="宋体" w:hint="eastAsia"/>
                <w:color w:val="000000"/>
                <w:szCs w:val="21"/>
              </w:rPr>
              <w:t>和期望主要为产品质量符合要求、及时交货、价格合理、服务及时等。对相关方的要求的监视和评审的方法多样，通过</w:t>
            </w:r>
            <w:r>
              <w:rPr>
                <w:rFonts w:ascii="宋体" w:hAnsi="宋体" w:cs="宋体" w:hint="eastAsia"/>
                <w:color w:val="000000"/>
                <w:szCs w:val="21"/>
              </w:rPr>
              <w:t>QQ</w:t>
            </w:r>
            <w:proofErr w:type="gramStart"/>
            <w:r>
              <w:rPr>
                <w:rFonts w:ascii="宋体" w:hAnsi="宋体" w:cs="宋体" w:hint="eastAsia"/>
                <w:color w:val="000000"/>
                <w:szCs w:val="21"/>
              </w:rPr>
              <w:t>和微信等</w:t>
            </w:r>
            <w:proofErr w:type="gramEnd"/>
            <w:r>
              <w:rPr>
                <w:rFonts w:ascii="宋体" w:hAnsi="宋体" w:cs="宋体" w:hint="eastAsia"/>
                <w:color w:val="000000"/>
                <w:szCs w:val="21"/>
              </w:rPr>
              <w:t>现代通讯手段是常用的便捷而又高效主要方法。</w:t>
            </w:r>
          </w:p>
        </w:tc>
      </w:tr>
      <w:tr w:rsidR="00D53477" w14:paraId="6173ECE2" w14:textId="77777777">
        <w:trPr>
          <w:cantSplit/>
          <w:trHeight w:val="1014"/>
          <w:jc w:val="center"/>
        </w:trPr>
        <w:tc>
          <w:tcPr>
            <w:tcW w:w="720" w:type="dxa"/>
            <w:vMerge/>
            <w:textDirection w:val="tbRlV"/>
            <w:vAlign w:val="center"/>
          </w:tcPr>
          <w:p w14:paraId="75B7DE77" w14:textId="77777777" w:rsidR="00D53477" w:rsidRDefault="00D53477">
            <w:pPr>
              <w:spacing w:line="240" w:lineRule="exact"/>
              <w:ind w:left="201" w:right="113" w:hangingChars="100" w:hanging="201"/>
              <w:jc w:val="center"/>
              <w:rPr>
                <w:rFonts w:ascii="宋体" w:hAnsi="宋体"/>
                <w:b/>
                <w:color w:val="000000" w:themeColor="text1"/>
                <w:sz w:val="20"/>
                <w:szCs w:val="20"/>
              </w:rPr>
            </w:pPr>
          </w:p>
        </w:tc>
        <w:tc>
          <w:tcPr>
            <w:tcW w:w="9198" w:type="dxa"/>
          </w:tcPr>
          <w:p w14:paraId="29DE6375" w14:textId="77777777" w:rsidR="00D53477" w:rsidRDefault="00515645">
            <w:pPr>
              <w:numPr>
                <w:ilvl w:val="0"/>
                <w:numId w:val="2"/>
              </w:numPr>
              <w:spacing w:line="280" w:lineRule="exact"/>
              <w:rPr>
                <w:rFonts w:ascii="宋体" w:hAnsi="宋体"/>
                <w:b/>
                <w:color w:val="000000" w:themeColor="text1"/>
                <w:sz w:val="20"/>
                <w:szCs w:val="20"/>
              </w:rPr>
            </w:pP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rPr>
              <w:t>□</w:t>
            </w:r>
            <w:r>
              <w:rPr>
                <w:rFonts w:ascii="宋体" w:hAnsi="宋体" w:hint="eastAsia"/>
              </w:rPr>
              <w:t xml:space="preserve"> </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14:paraId="539A4C74" w14:textId="77777777" w:rsidR="00D53477" w:rsidRDefault="00515645">
            <w:pPr>
              <w:pStyle w:val="a3"/>
              <w:spacing w:line="360" w:lineRule="auto"/>
              <w:ind w:firstLineChars="200" w:firstLine="420"/>
              <w:jc w:val="left"/>
              <w:rPr>
                <w:b/>
                <w:color w:val="000000" w:themeColor="text1"/>
              </w:rPr>
            </w:pPr>
            <w:r>
              <w:rPr>
                <w:rFonts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w:t>
            </w:r>
            <w:r>
              <w:rPr>
                <w:rFonts w:hAnsi="宋体" w:hint="eastAsia"/>
                <w:color w:val="000000" w:themeColor="text1"/>
              </w:rPr>
              <w:t>，</w:t>
            </w:r>
            <w:r>
              <w:rPr>
                <w:rFonts w:hAnsi="宋体" w:hint="eastAsia"/>
                <w:color w:val="000000" w:themeColor="text1"/>
              </w:rPr>
              <w:t>实际未发生变更。</w:t>
            </w:r>
            <w:r>
              <w:rPr>
                <w:rFonts w:hAnsi="宋体" w:hint="eastAsia"/>
                <w:color w:val="000000" w:themeColor="text1"/>
              </w:rPr>
              <w:t>管理方针：经营优质产品，提供完善服务，不断持续改进，追求顾客满意</w:t>
            </w:r>
            <w:r>
              <w:rPr>
                <w:rFonts w:hAnsi="宋体" w:hint="eastAsia"/>
                <w:color w:val="000000" w:themeColor="text1"/>
              </w:rPr>
              <w:t>。</w:t>
            </w:r>
          </w:p>
        </w:tc>
      </w:tr>
      <w:tr w:rsidR="00D53477" w14:paraId="09F85792" w14:textId="77777777">
        <w:trPr>
          <w:cantSplit/>
          <w:trHeight w:val="850"/>
          <w:jc w:val="center"/>
        </w:trPr>
        <w:tc>
          <w:tcPr>
            <w:tcW w:w="720" w:type="dxa"/>
            <w:vMerge/>
            <w:textDirection w:val="tbRlV"/>
            <w:vAlign w:val="center"/>
          </w:tcPr>
          <w:p w14:paraId="375385C6" w14:textId="77777777" w:rsidR="00D53477" w:rsidRDefault="00D53477">
            <w:pPr>
              <w:spacing w:line="240" w:lineRule="exact"/>
              <w:ind w:left="201" w:right="113" w:hangingChars="100" w:hanging="201"/>
              <w:jc w:val="center"/>
              <w:rPr>
                <w:rFonts w:ascii="宋体" w:hAnsi="宋体"/>
                <w:b/>
                <w:color w:val="000000" w:themeColor="text1"/>
                <w:sz w:val="20"/>
                <w:szCs w:val="20"/>
              </w:rPr>
            </w:pPr>
          </w:p>
        </w:tc>
        <w:tc>
          <w:tcPr>
            <w:tcW w:w="9198" w:type="dxa"/>
          </w:tcPr>
          <w:p w14:paraId="1A3FD772" w14:textId="77777777" w:rsidR="00D53477" w:rsidRDefault="00515645">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1E38F414" w14:textId="77777777" w:rsidR="00D53477" w:rsidRDefault="00515645">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D53477" w14:paraId="60BBEB95" w14:textId="77777777">
        <w:trPr>
          <w:cantSplit/>
          <w:trHeight w:val="1930"/>
          <w:jc w:val="center"/>
        </w:trPr>
        <w:tc>
          <w:tcPr>
            <w:tcW w:w="720" w:type="dxa"/>
            <w:vMerge/>
            <w:vAlign w:val="center"/>
          </w:tcPr>
          <w:p w14:paraId="17442747" w14:textId="77777777" w:rsidR="00D53477" w:rsidRDefault="00D53477">
            <w:pPr>
              <w:spacing w:line="240" w:lineRule="exact"/>
              <w:jc w:val="center"/>
              <w:rPr>
                <w:b/>
                <w:color w:val="000000" w:themeColor="text1"/>
                <w:sz w:val="20"/>
              </w:rPr>
            </w:pPr>
          </w:p>
        </w:tc>
        <w:tc>
          <w:tcPr>
            <w:tcW w:w="9198" w:type="dxa"/>
          </w:tcPr>
          <w:p w14:paraId="2CA37ADA" w14:textId="77777777" w:rsidR="00D53477" w:rsidRDefault="00515645">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16ACCF8B" w14:textId="1844CB5C" w:rsidR="00D53477" w:rsidRDefault="00515645">
            <w:pPr>
              <w:spacing w:line="0" w:lineRule="atLeast"/>
              <w:jc w:val="left"/>
              <w:rPr>
                <w:rFonts w:ascii="宋体" w:hAnsi="宋体"/>
                <w:szCs w:val="21"/>
              </w:rPr>
            </w:pPr>
            <w:r>
              <w:rPr>
                <w:rFonts w:ascii="宋体" w:hAnsi="宋体" w:hint="eastAsia"/>
                <w:b/>
                <w:color w:val="000000" w:themeColor="text1"/>
                <w:sz w:val="20"/>
                <w:szCs w:val="20"/>
              </w:rPr>
              <w:t>质量管理体系过程有：</w:t>
            </w:r>
            <w:r>
              <w:rPr>
                <w:rFonts w:ascii="宋体" w:hAnsi="宋体" w:hint="eastAsia"/>
                <w:b/>
                <w:color w:val="000000" w:themeColor="text1"/>
                <w:sz w:val="20"/>
                <w:szCs w:val="20"/>
              </w:rPr>
              <w:t>振动（在线、离线）监测系统的软件、</w:t>
            </w:r>
            <w:r w:rsidR="004D6000">
              <w:rPr>
                <w:rFonts w:ascii="宋体" w:hAnsi="宋体" w:hint="eastAsia"/>
                <w:b/>
                <w:color w:val="000000" w:themeColor="text1"/>
                <w:sz w:val="20"/>
                <w:szCs w:val="20"/>
              </w:rPr>
              <w:t>硬件开发及销售</w:t>
            </w:r>
          </w:p>
          <w:p w14:paraId="7EA2D2DF" w14:textId="77777777" w:rsidR="00D53477" w:rsidRDefault="00515645">
            <w:pPr>
              <w:tabs>
                <w:tab w:val="left" w:pos="540"/>
              </w:tabs>
              <w:spacing w:line="300" w:lineRule="exact"/>
              <w:rPr>
                <w:rFonts w:ascii="宋体" w:hAnsi="宋体"/>
                <w:b/>
                <w:color w:val="000000" w:themeColor="text1"/>
                <w:sz w:val="20"/>
                <w:szCs w:val="20"/>
                <w:u w:val="single"/>
              </w:rPr>
            </w:pPr>
            <w:r>
              <w:rPr>
                <w:rFonts w:ascii="宋体" w:hAnsi="宋体" w:hint="eastAsia"/>
                <w:b/>
                <w:color w:val="000000" w:themeColor="text1"/>
                <w:sz w:val="20"/>
                <w:szCs w:val="20"/>
              </w:rPr>
              <w:t>其中关键过程有：</w:t>
            </w:r>
          </w:p>
          <w:p w14:paraId="4780AAE0" w14:textId="77777777" w:rsidR="00D53477" w:rsidRDefault="00515645">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软件</w:t>
            </w:r>
            <w:r>
              <w:rPr>
                <w:rFonts w:ascii="宋体" w:hAnsi="宋体" w:hint="eastAsia"/>
                <w:b/>
                <w:color w:val="000000" w:themeColor="text1"/>
                <w:sz w:val="20"/>
                <w:szCs w:val="20"/>
              </w:rPr>
              <w:t>研</w:t>
            </w:r>
            <w:r>
              <w:rPr>
                <w:rFonts w:ascii="宋体" w:hAnsi="宋体" w:hint="eastAsia"/>
                <w:b/>
                <w:color w:val="000000" w:themeColor="text1"/>
                <w:sz w:val="20"/>
                <w:szCs w:val="20"/>
              </w:rPr>
              <w:t>发过程</w:t>
            </w:r>
            <w:r>
              <w:rPr>
                <w:rFonts w:ascii="宋体" w:hAnsi="宋体" w:hint="eastAsia"/>
                <w:b/>
                <w:color w:val="000000" w:themeColor="text1"/>
                <w:sz w:val="20"/>
                <w:szCs w:val="20"/>
              </w:rPr>
              <w:t>、</w:t>
            </w:r>
            <w:r>
              <w:rPr>
                <w:rFonts w:ascii="宋体" w:hAnsi="宋体" w:hint="eastAsia"/>
                <w:b/>
                <w:color w:val="000000" w:themeColor="text1"/>
                <w:sz w:val="20"/>
                <w:szCs w:val="20"/>
              </w:rPr>
              <w:t>销售服务过程</w:t>
            </w:r>
          </w:p>
          <w:p w14:paraId="2E282293" w14:textId="77777777" w:rsidR="00D53477" w:rsidRDefault="00515645">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外包过程：</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设备组装过程</w:t>
            </w:r>
          </w:p>
          <w:p w14:paraId="54C33B04" w14:textId="77777777" w:rsidR="00D53477" w:rsidRDefault="00515645">
            <w:pPr>
              <w:tabs>
                <w:tab w:val="left" w:pos="540"/>
              </w:tabs>
              <w:spacing w:line="300" w:lineRule="exact"/>
              <w:ind w:left="201" w:hangingChars="100" w:hanging="201"/>
              <w:rPr>
                <w:rFonts w:ascii="宋体" w:hAnsi="宋体"/>
                <w:b/>
                <w:color w:val="000000" w:themeColor="text1"/>
                <w:szCs w:val="21"/>
              </w:rPr>
            </w:pPr>
            <w:r>
              <w:rPr>
                <w:rFonts w:ascii="宋体" w:hAnsi="宋体"/>
                <w:b/>
                <w:color w:val="000000" w:themeColor="text1"/>
                <w:sz w:val="20"/>
                <w:szCs w:val="20"/>
              </w:rPr>
              <w:pict w14:anchorId="3EED3DD9">
                <v:shapetype id="_x0000_t32" coordsize="21600,21600" o:spt="32" o:oned="t" path="m,l21600,21600e" filled="f">
                  <v:path arrowok="t" fillok="f" o:connecttype="none"/>
                  <o:lock v:ext="edit" shapetype="t"/>
                </v:shapetype>
                <v:shape id="_x0000_s2050" type="#_x0000_t32" style="position:absolute;left:0;text-align:left;margin-left:55.15pt;margin-top:12.75pt;width:42pt;height:0;z-index:251671552;mso-width-relative:page;mso-height-relative:page" o:connectortype="straight"/>
              </w:pict>
            </w:r>
            <w:r>
              <w:rPr>
                <w:rFonts w:ascii="宋体" w:hAnsi="宋体" w:hint="eastAsia"/>
                <w:b/>
                <w:color w:val="000000" w:themeColor="text1"/>
                <w:sz w:val="20"/>
                <w:szCs w:val="20"/>
              </w:rPr>
              <w:t>不适用条款是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无</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b/>
                <w:color w:val="000000" w:themeColor="text1"/>
                <w:sz w:val="20"/>
                <w:szCs w:val="20"/>
              </w:rPr>
              <w:t xml:space="preserve">                                              </w:t>
            </w:r>
          </w:p>
        </w:tc>
      </w:tr>
      <w:tr w:rsidR="00D53477" w14:paraId="50FDF0D6" w14:textId="77777777">
        <w:trPr>
          <w:cantSplit/>
          <w:trHeight w:val="754"/>
          <w:jc w:val="center"/>
        </w:trPr>
        <w:tc>
          <w:tcPr>
            <w:tcW w:w="720" w:type="dxa"/>
            <w:vMerge/>
            <w:vAlign w:val="center"/>
          </w:tcPr>
          <w:p w14:paraId="244998E2" w14:textId="77777777" w:rsidR="00D53477" w:rsidRDefault="00D53477">
            <w:pPr>
              <w:spacing w:line="240" w:lineRule="exact"/>
              <w:jc w:val="center"/>
              <w:rPr>
                <w:b/>
                <w:color w:val="000000" w:themeColor="text1"/>
                <w:sz w:val="20"/>
              </w:rPr>
            </w:pPr>
          </w:p>
        </w:tc>
        <w:tc>
          <w:tcPr>
            <w:tcW w:w="9198" w:type="dxa"/>
          </w:tcPr>
          <w:p w14:paraId="367AE334" w14:textId="77777777" w:rsidR="00D53477" w:rsidRDefault="00515645">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r>
              <w:rPr>
                <w:rFonts w:ascii="宋体" w:hAnsi="宋体"/>
                <w:b/>
                <w:color w:val="000000" w:themeColor="text1"/>
                <w:spacing w:val="-12"/>
                <w:sz w:val="20"/>
                <w:szCs w:val="20"/>
              </w:rPr>
              <w:t xml:space="preserve"> </w:t>
            </w:r>
          </w:p>
          <w:p w14:paraId="236B1836" w14:textId="77777777" w:rsidR="00D53477" w:rsidRDefault="0051564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5E8C8CAF" w14:textId="77777777" w:rsidR="00D53477" w:rsidRDefault="00515645">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D53477" w14:paraId="57E7695C" w14:textId="77777777">
        <w:trPr>
          <w:cantSplit/>
          <w:trHeight w:val="748"/>
          <w:jc w:val="center"/>
        </w:trPr>
        <w:tc>
          <w:tcPr>
            <w:tcW w:w="720" w:type="dxa"/>
            <w:vMerge/>
            <w:vAlign w:val="center"/>
          </w:tcPr>
          <w:p w14:paraId="390D24B9" w14:textId="77777777" w:rsidR="00D53477" w:rsidRDefault="00D53477">
            <w:pPr>
              <w:spacing w:line="240" w:lineRule="exact"/>
              <w:jc w:val="center"/>
              <w:rPr>
                <w:b/>
                <w:color w:val="000000" w:themeColor="text1"/>
                <w:sz w:val="20"/>
              </w:rPr>
            </w:pPr>
          </w:p>
        </w:tc>
        <w:tc>
          <w:tcPr>
            <w:tcW w:w="9198" w:type="dxa"/>
          </w:tcPr>
          <w:p w14:paraId="4846A506" w14:textId="77777777" w:rsidR="00D53477" w:rsidRDefault="00515645">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5935AC86" w14:textId="77777777" w:rsidR="00D53477" w:rsidRDefault="00515645">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14:paraId="7B28663F" w14:textId="77777777" w:rsidR="00D53477" w:rsidRDefault="00515645">
            <w:pPr>
              <w:spacing w:line="300" w:lineRule="exact"/>
              <w:ind w:firstLineChars="200" w:firstLine="370"/>
              <w:rPr>
                <w:rFonts w:ascii="宋体" w:hAnsi="宋体"/>
                <w:b/>
                <w:color w:val="000000" w:themeColor="text1"/>
                <w:spacing w:val="-8"/>
                <w:sz w:val="20"/>
                <w:szCs w:val="20"/>
              </w:rPr>
            </w:pPr>
            <w:r>
              <w:rPr>
                <w:rFonts w:ascii="宋体" w:hAnsi="宋体" w:hint="eastAsia"/>
                <w:b/>
                <w:color w:val="000000" w:themeColor="text1"/>
                <w:spacing w:val="-8"/>
                <w:sz w:val="20"/>
                <w:szCs w:val="20"/>
              </w:rPr>
              <w:t>/</w:t>
            </w:r>
          </w:p>
        </w:tc>
      </w:tr>
      <w:tr w:rsidR="00D53477" w14:paraId="61F75F2E" w14:textId="77777777">
        <w:trPr>
          <w:cantSplit/>
          <w:trHeight w:val="1890"/>
          <w:jc w:val="center"/>
        </w:trPr>
        <w:tc>
          <w:tcPr>
            <w:tcW w:w="720" w:type="dxa"/>
            <w:vMerge/>
            <w:vAlign w:val="center"/>
          </w:tcPr>
          <w:p w14:paraId="63C1CC9B" w14:textId="77777777" w:rsidR="00D53477" w:rsidRDefault="00D53477">
            <w:pPr>
              <w:spacing w:line="240" w:lineRule="exact"/>
              <w:jc w:val="center"/>
              <w:rPr>
                <w:b/>
                <w:color w:val="000000" w:themeColor="text1"/>
                <w:sz w:val="20"/>
              </w:rPr>
            </w:pPr>
          </w:p>
        </w:tc>
        <w:tc>
          <w:tcPr>
            <w:tcW w:w="9198" w:type="dxa"/>
          </w:tcPr>
          <w:p w14:paraId="1CD33C83" w14:textId="77777777" w:rsidR="00D53477" w:rsidRDefault="00515645">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14:paraId="6EC53E23" w14:textId="77777777" w:rsidR="00D53477" w:rsidRDefault="00D53477">
            <w:pPr>
              <w:tabs>
                <w:tab w:val="left" w:pos="540"/>
              </w:tabs>
              <w:spacing w:line="300" w:lineRule="exact"/>
              <w:ind w:left="211" w:hangingChars="100" w:hanging="211"/>
              <w:rPr>
                <w:rFonts w:ascii="宋体" w:hAnsi="宋体"/>
                <w:b/>
                <w:color w:val="000000" w:themeColor="text1"/>
                <w:szCs w:val="21"/>
              </w:rPr>
            </w:pPr>
          </w:p>
          <w:p w14:paraId="1FEDA8AC" w14:textId="77777777" w:rsidR="00D53477" w:rsidRDefault="00515645">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7B6C8DF2" w14:textId="77777777" w:rsidR="00D53477" w:rsidRDefault="00D53477">
            <w:pPr>
              <w:tabs>
                <w:tab w:val="left" w:pos="540"/>
              </w:tabs>
              <w:spacing w:line="300" w:lineRule="exact"/>
              <w:ind w:leftChars="-43" w:left="1" w:hangingChars="43" w:hanging="91"/>
              <w:rPr>
                <w:rFonts w:ascii="宋体" w:hAnsi="宋体"/>
                <w:b/>
                <w:color w:val="000000" w:themeColor="text1"/>
                <w:szCs w:val="21"/>
                <w:u w:val="single"/>
              </w:rPr>
            </w:pPr>
          </w:p>
          <w:p w14:paraId="0E8E775A" w14:textId="77777777" w:rsidR="00D53477" w:rsidRDefault="00515645">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服务□环境因素□危险源，</w:t>
            </w:r>
            <w:r>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14:paraId="0A8563AF" w14:textId="77777777" w:rsidR="00D53477" w:rsidRDefault="00515645">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14:paraId="3A4DD597" w14:textId="77777777" w:rsidR="00D53477" w:rsidRDefault="00515645">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14:paraId="5707D15A" w14:textId="77777777" w:rsidR="00D53477" w:rsidRDefault="00D53477">
            <w:pPr>
              <w:tabs>
                <w:tab w:val="left" w:pos="0"/>
              </w:tabs>
              <w:spacing w:line="240" w:lineRule="exact"/>
              <w:rPr>
                <w:b/>
                <w:color w:val="000000" w:themeColor="text1"/>
                <w:sz w:val="14"/>
                <w:szCs w:val="14"/>
              </w:rPr>
            </w:pPr>
          </w:p>
        </w:tc>
      </w:tr>
      <w:tr w:rsidR="00D53477" w14:paraId="12686200" w14:textId="77777777">
        <w:trPr>
          <w:cantSplit/>
          <w:trHeight w:val="2219"/>
          <w:jc w:val="center"/>
        </w:trPr>
        <w:tc>
          <w:tcPr>
            <w:tcW w:w="720" w:type="dxa"/>
            <w:vMerge/>
            <w:vAlign w:val="center"/>
          </w:tcPr>
          <w:p w14:paraId="6A0B60B8" w14:textId="77777777" w:rsidR="00D53477" w:rsidRDefault="00D53477">
            <w:pPr>
              <w:spacing w:line="240" w:lineRule="exact"/>
              <w:jc w:val="center"/>
              <w:rPr>
                <w:b/>
                <w:color w:val="000000" w:themeColor="text1"/>
                <w:sz w:val="20"/>
              </w:rPr>
            </w:pPr>
          </w:p>
        </w:tc>
        <w:tc>
          <w:tcPr>
            <w:tcW w:w="9198" w:type="dxa"/>
          </w:tcPr>
          <w:p w14:paraId="518A5A18" w14:textId="77777777" w:rsidR="00D53477" w:rsidRDefault="00515645">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14:paraId="43AF3019" w14:textId="77777777" w:rsidR="00D53477" w:rsidRDefault="00515645">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32D4FFB5" w14:textId="77777777" w:rsidR="00D53477" w:rsidRDefault="00515645">
            <w:pPr>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w:t>
            </w:r>
            <w:r>
              <w:rPr>
                <w:rFonts w:ascii="宋体" w:hAnsi="宋体" w:cs="宋体" w:hint="eastAsia"/>
                <w:color w:val="000000"/>
                <w:kern w:val="0"/>
                <w:szCs w:val="21"/>
              </w:rPr>
              <w:t>查人、考核频次等。同时，质量目标得到沟通和监视评价，通过数据的汇总统计、描述性统计等方法对目标进行了测量，总体已达到或超过了规定的目标值，但质量目标的数据分析利用不到位</w:t>
            </w:r>
          </w:p>
          <w:p w14:paraId="30628751" w14:textId="77777777" w:rsidR="00D53477" w:rsidRDefault="00515645">
            <w:pPr>
              <w:rPr>
                <w:color w:val="000000"/>
                <w:szCs w:val="21"/>
              </w:rPr>
            </w:pPr>
            <w:r>
              <w:rPr>
                <w:rFonts w:hint="eastAsia"/>
                <w:color w:val="000000"/>
                <w:szCs w:val="21"/>
              </w:rPr>
              <w:t>质量目标：</w:t>
            </w:r>
          </w:p>
          <w:p w14:paraId="4EEDE99E" w14:textId="77777777" w:rsidR="00D53477" w:rsidRDefault="00515645">
            <w:pPr>
              <w:ind w:firstLineChars="200" w:firstLine="420"/>
              <w:rPr>
                <w:rFonts w:ascii="宋体" w:hAnsi="宋体" w:cs="宋体"/>
                <w:color w:val="000000"/>
                <w:kern w:val="0"/>
                <w:szCs w:val="21"/>
              </w:rPr>
            </w:pPr>
            <w:r>
              <w:rPr>
                <w:rFonts w:ascii="宋体" w:hAnsi="宋体" w:cs="宋体" w:hint="eastAsia"/>
                <w:color w:val="000000"/>
                <w:kern w:val="0"/>
                <w:szCs w:val="21"/>
              </w:rPr>
              <w:t>1</w:t>
            </w:r>
            <w:r>
              <w:rPr>
                <w:rFonts w:ascii="宋体" w:hAnsi="宋体" w:cs="宋体" w:hint="eastAsia"/>
                <w:color w:val="000000"/>
                <w:kern w:val="0"/>
                <w:szCs w:val="21"/>
              </w:rPr>
              <w:t>、</w:t>
            </w:r>
            <w:r>
              <w:rPr>
                <w:rFonts w:ascii="宋体" w:hAnsi="宋体" w:cs="宋体" w:hint="eastAsia"/>
                <w:color w:val="000000"/>
                <w:kern w:val="0"/>
                <w:szCs w:val="21"/>
              </w:rPr>
              <w:t>软件开发合格率</w:t>
            </w:r>
            <w:r>
              <w:rPr>
                <w:rFonts w:ascii="宋体" w:hAnsi="宋体" w:cs="宋体" w:hint="eastAsia"/>
                <w:color w:val="000000"/>
                <w:kern w:val="0"/>
                <w:szCs w:val="21"/>
              </w:rPr>
              <w:t>100%</w:t>
            </w:r>
            <w:r>
              <w:rPr>
                <w:rFonts w:ascii="宋体" w:hAnsi="宋体" w:cs="宋体" w:hint="eastAsia"/>
                <w:color w:val="000000"/>
                <w:kern w:val="0"/>
                <w:szCs w:val="21"/>
              </w:rPr>
              <w:t>；</w:t>
            </w:r>
          </w:p>
          <w:p w14:paraId="18283F46" w14:textId="77777777" w:rsidR="00D53477" w:rsidRDefault="00515645">
            <w:pPr>
              <w:ind w:firstLineChars="200" w:firstLine="420"/>
              <w:rPr>
                <w:rFonts w:ascii="宋体" w:hAnsi="宋体" w:cs="宋体"/>
                <w:color w:val="000000"/>
                <w:kern w:val="0"/>
                <w:szCs w:val="21"/>
              </w:rPr>
            </w:pPr>
            <w:r>
              <w:rPr>
                <w:rFonts w:ascii="宋体" w:hAnsi="宋体" w:cs="宋体" w:hint="eastAsia"/>
                <w:color w:val="000000"/>
                <w:kern w:val="0"/>
                <w:szCs w:val="21"/>
              </w:rPr>
              <w:t>2</w:t>
            </w:r>
            <w:r>
              <w:rPr>
                <w:rFonts w:ascii="宋体" w:hAnsi="宋体" w:cs="宋体" w:hint="eastAsia"/>
                <w:color w:val="000000"/>
                <w:kern w:val="0"/>
                <w:szCs w:val="21"/>
              </w:rPr>
              <w:t>、</w:t>
            </w:r>
            <w:r>
              <w:rPr>
                <w:rFonts w:ascii="宋体" w:hAnsi="宋体" w:cs="宋体" w:hint="eastAsia"/>
                <w:color w:val="000000"/>
                <w:kern w:val="0"/>
                <w:szCs w:val="21"/>
              </w:rPr>
              <w:t>顾客满意</w:t>
            </w:r>
            <w:r>
              <w:rPr>
                <w:rFonts w:ascii="宋体" w:hAnsi="宋体" w:cs="宋体" w:hint="eastAsia"/>
                <w:color w:val="000000"/>
                <w:kern w:val="0"/>
                <w:szCs w:val="21"/>
              </w:rPr>
              <w:t>度</w:t>
            </w:r>
            <w:r>
              <w:rPr>
                <w:rFonts w:ascii="宋体" w:hAnsi="宋体" w:cs="宋体" w:hint="eastAsia"/>
                <w:color w:val="000000"/>
                <w:kern w:val="0"/>
                <w:szCs w:val="21"/>
              </w:rPr>
              <w:t>达到</w:t>
            </w:r>
            <w:r>
              <w:rPr>
                <w:rFonts w:ascii="宋体" w:hAnsi="宋体" w:cs="宋体" w:hint="eastAsia"/>
                <w:color w:val="000000"/>
                <w:kern w:val="0"/>
                <w:szCs w:val="21"/>
              </w:rPr>
              <w:t>9</w:t>
            </w:r>
            <w:r>
              <w:rPr>
                <w:rFonts w:ascii="宋体" w:hAnsi="宋体" w:cs="宋体" w:hint="eastAsia"/>
                <w:color w:val="000000"/>
                <w:kern w:val="0"/>
                <w:szCs w:val="21"/>
              </w:rPr>
              <w:t>0</w:t>
            </w:r>
            <w:r>
              <w:rPr>
                <w:rFonts w:ascii="宋体" w:hAnsi="宋体" w:cs="宋体" w:hint="eastAsia"/>
                <w:color w:val="000000"/>
                <w:kern w:val="0"/>
                <w:szCs w:val="21"/>
              </w:rPr>
              <w:t>分</w:t>
            </w:r>
            <w:r>
              <w:rPr>
                <w:rFonts w:ascii="宋体" w:hAnsi="宋体" w:cs="宋体" w:hint="eastAsia"/>
                <w:color w:val="000000"/>
                <w:kern w:val="0"/>
                <w:szCs w:val="21"/>
              </w:rPr>
              <w:t>以上</w:t>
            </w:r>
            <w:r>
              <w:rPr>
                <w:rFonts w:ascii="宋体" w:hAnsi="宋体" w:cs="宋体" w:hint="eastAsia"/>
                <w:color w:val="000000"/>
                <w:kern w:val="0"/>
                <w:szCs w:val="21"/>
              </w:rPr>
              <w:t>；</w:t>
            </w:r>
          </w:p>
          <w:p w14:paraId="5B1010FB" w14:textId="77777777" w:rsidR="00D53477" w:rsidRDefault="00515645">
            <w:pPr>
              <w:ind w:firstLineChars="200" w:firstLine="420"/>
              <w:rPr>
                <w:rFonts w:ascii="宋体" w:hAnsi="宋体"/>
                <w:b/>
                <w:color w:val="000000" w:themeColor="text1"/>
              </w:rPr>
            </w:pPr>
            <w:r>
              <w:rPr>
                <w:rFonts w:ascii="宋体" w:hAnsi="宋体" w:cs="宋体" w:hint="eastAsia"/>
                <w:color w:val="000000"/>
                <w:kern w:val="0"/>
                <w:szCs w:val="21"/>
              </w:rPr>
              <w:t>3</w:t>
            </w:r>
            <w:r>
              <w:rPr>
                <w:rFonts w:ascii="宋体" w:hAnsi="宋体" w:cs="宋体" w:hint="eastAsia"/>
                <w:color w:val="000000"/>
                <w:kern w:val="0"/>
                <w:szCs w:val="21"/>
              </w:rPr>
              <w:t>、</w:t>
            </w:r>
            <w:r>
              <w:rPr>
                <w:rFonts w:ascii="宋体" w:hAnsi="宋体" w:cs="宋体" w:hint="eastAsia"/>
                <w:color w:val="000000"/>
                <w:kern w:val="0"/>
                <w:szCs w:val="21"/>
              </w:rPr>
              <w:t>合同履约率</w:t>
            </w:r>
            <w:r>
              <w:rPr>
                <w:rFonts w:ascii="宋体" w:hAnsi="宋体" w:cs="宋体" w:hint="eastAsia"/>
                <w:color w:val="000000"/>
                <w:kern w:val="0"/>
                <w:szCs w:val="21"/>
              </w:rPr>
              <w:t>100%</w:t>
            </w:r>
            <w:r>
              <w:rPr>
                <w:rFonts w:ascii="宋体" w:hAnsi="宋体" w:cs="宋体" w:hint="eastAsia"/>
                <w:color w:val="000000"/>
                <w:kern w:val="0"/>
                <w:szCs w:val="21"/>
              </w:rPr>
              <w:t>。</w:t>
            </w:r>
          </w:p>
        </w:tc>
      </w:tr>
      <w:tr w:rsidR="00D53477" w14:paraId="61F8916F" w14:textId="77777777">
        <w:trPr>
          <w:cantSplit/>
          <w:trHeight w:val="1297"/>
          <w:jc w:val="center"/>
        </w:trPr>
        <w:tc>
          <w:tcPr>
            <w:tcW w:w="720" w:type="dxa"/>
            <w:vMerge/>
            <w:vAlign w:val="center"/>
          </w:tcPr>
          <w:p w14:paraId="4984544B" w14:textId="77777777" w:rsidR="00D53477" w:rsidRDefault="00D53477">
            <w:pPr>
              <w:spacing w:line="240" w:lineRule="exact"/>
              <w:jc w:val="center"/>
              <w:rPr>
                <w:b/>
                <w:color w:val="000000" w:themeColor="text1"/>
                <w:sz w:val="20"/>
              </w:rPr>
            </w:pPr>
          </w:p>
        </w:tc>
        <w:tc>
          <w:tcPr>
            <w:tcW w:w="9198" w:type="dxa"/>
          </w:tcPr>
          <w:p w14:paraId="74A2A738" w14:textId="77777777" w:rsidR="00D53477" w:rsidRDefault="00515645">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14:paraId="1EF617B7" w14:textId="77777777" w:rsidR="00D53477" w:rsidRDefault="00515645">
            <w:pPr>
              <w:tabs>
                <w:tab w:val="left" w:pos="540"/>
              </w:tabs>
              <w:spacing w:line="240" w:lineRule="exact"/>
              <w:ind w:firstLineChars="200" w:firstLine="420"/>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质量管理</w:t>
            </w:r>
            <w:r>
              <w:rPr>
                <w:rFonts w:ascii="宋体" w:hAnsi="宋体" w:cs="宋体" w:hint="eastAsia"/>
                <w:color w:val="000000" w:themeColor="text1"/>
              </w:rPr>
              <w:t>体系</w:t>
            </w:r>
            <w:r>
              <w:rPr>
                <w:rFonts w:ascii="宋体" w:hAnsi="宋体" w:cs="宋体" w:hint="eastAsia"/>
                <w:color w:val="000000" w:themeColor="text1"/>
              </w:rPr>
              <w:t>文件</w:t>
            </w:r>
            <w:r>
              <w:rPr>
                <w:rFonts w:ascii="宋体" w:hAnsi="宋体" w:cs="宋体" w:hint="eastAsia"/>
                <w:color w:val="000000" w:themeColor="text1"/>
              </w:rPr>
              <w:t>，体系文件对管理体系各过程进行了识别确定、明确了各要素间的相互关系及其管控要求。公司体系文件于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20</w:t>
            </w:r>
            <w:r>
              <w:rPr>
                <w:rFonts w:ascii="宋体" w:hAnsi="宋体" w:cs="宋体" w:hint="eastAsia"/>
                <w:color w:val="000000" w:themeColor="text1"/>
              </w:rPr>
              <w:t>年</w:t>
            </w:r>
            <w:r>
              <w:rPr>
                <w:rFonts w:ascii="宋体" w:hAnsi="宋体" w:cs="宋体" w:hint="eastAsia"/>
                <w:color w:val="000000" w:themeColor="text1"/>
              </w:rPr>
              <w:t>1</w:t>
            </w:r>
            <w:r>
              <w:rPr>
                <w:rFonts w:ascii="宋体" w:hAnsi="宋体" w:cs="宋体" w:hint="eastAsia"/>
                <w:color w:val="000000" w:themeColor="text1"/>
              </w:rPr>
              <w:t>月</w:t>
            </w:r>
            <w:r>
              <w:rPr>
                <w:rFonts w:ascii="宋体" w:hAnsi="宋体" w:cs="宋体" w:hint="eastAsia"/>
                <w:color w:val="000000" w:themeColor="text1"/>
              </w:rPr>
              <w:t>10</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D53477" w14:paraId="2A0E1DC1" w14:textId="77777777">
        <w:trPr>
          <w:cantSplit/>
          <w:trHeight w:val="1126"/>
          <w:jc w:val="center"/>
        </w:trPr>
        <w:tc>
          <w:tcPr>
            <w:tcW w:w="720" w:type="dxa"/>
            <w:vMerge w:val="restart"/>
            <w:textDirection w:val="tbRlV"/>
            <w:vAlign w:val="center"/>
          </w:tcPr>
          <w:p w14:paraId="17F033E1" w14:textId="77777777" w:rsidR="00D53477" w:rsidRDefault="00515645">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14:paraId="75030F6F" w14:textId="77777777" w:rsidR="00D53477" w:rsidRDefault="00515645">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11740738" w14:textId="77777777" w:rsidR="00D53477" w:rsidRDefault="00515645">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产品</w:t>
            </w:r>
            <w:r>
              <w:rPr>
                <w:rFonts w:ascii="宋体" w:hAnsi="宋体" w:hint="eastAsia"/>
                <w:szCs w:val="21"/>
              </w:rPr>
              <w:t>的生产</w:t>
            </w:r>
            <w:r>
              <w:rPr>
                <w:rFonts w:ascii="宋体" w:hAnsi="宋体" w:hint="eastAsia"/>
                <w:bCs/>
                <w:iCs/>
                <w:szCs w:val="22"/>
              </w:rPr>
              <w:t>及相关服务运行环境，可以维持管理体系的正常运行。</w:t>
            </w:r>
          </w:p>
          <w:p w14:paraId="2B45A66B" w14:textId="77777777" w:rsidR="00D53477" w:rsidRDefault="00515645">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D53477" w14:paraId="204E74EE" w14:textId="77777777">
        <w:trPr>
          <w:cantSplit/>
          <w:trHeight w:val="645"/>
          <w:jc w:val="center"/>
        </w:trPr>
        <w:tc>
          <w:tcPr>
            <w:tcW w:w="720" w:type="dxa"/>
            <w:vMerge/>
            <w:textDirection w:val="tbRlV"/>
            <w:vAlign w:val="center"/>
          </w:tcPr>
          <w:p w14:paraId="7A984881" w14:textId="77777777" w:rsidR="00D53477" w:rsidRDefault="00D53477">
            <w:pPr>
              <w:spacing w:line="240" w:lineRule="exact"/>
              <w:ind w:left="113" w:right="113"/>
              <w:jc w:val="center"/>
              <w:rPr>
                <w:b/>
                <w:color w:val="000000" w:themeColor="text1"/>
                <w:szCs w:val="21"/>
              </w:rPr>
            </w:pPr>
          </w:p>
        </w:tc>
        <w:tc>
          <w:tcPr>
            <w:tcW w:w="9198" w:type="dxa"/>
          </w:tcPr>
          <w:p w14:paraId="3F22836F" w14:textId="77777777" w:rsidR="00D53477" w:rsidRDefault="00515645">
            <w:pPr>
              <w:spacing w:line="300" w:lineRule="exact"/>
              <w:rPr>
                <w:rFonts w:ascii="宋体" w:hAnsi="宋体"/>
                <w:bCs/>
                <w:iCs/>
              </w:rPr>
            </w:pPr>
            <w:r>
              <w:rPr>
                <w:rFonts w:ascii="宋体" w:hAnsi="宋体" w:hint="eastAsia"/>
                <w:b/>
                <w:color w:val="000000" w:themeColor="text1"/>
                <w:sz w:val="20"/>
                <w:szCs w:val="20"/>
              </w:rPr>
              <w:t>设</w:t>
            </w:r>
            <w:r>
              <w:rPr>
                <w:rFonts w:ascii="宋体" w:hAnsi="宋体" w:hint="eastAsia"/>
                <w:bCs/>
                <w:iCs/>
              </w:rPr>
              <w:t>备设施（包括信息系统）、</w:t>
            </w:r>
          </w:p>
          <w:p w14:paraId="2A191BDB" w14:textId="77777777" w:rsidR="00D53477" w:rsidRDefault="00515645">
            <w:pPr>
              <w:spacing w:line="300" w:lineRule="exact"/>
              <w:ind w:firstLineChars="200" w:firstLine="420"/>
              <w:rPr>
                <w:rFonts w:ascii="宋体" w:hAnsi="宋体"/>
                <w:b/>
                <w:color w:val="000000" w:themeColor="text1"/>
                <w:sz w:val="20"/>
                <w:szCs w:val="20"/>
              </w:rPr>
            </w:pPr>
            <w:r>
              <w:rPr>
                <w:rFonts w:ascii="宋体" w:hAnsi="宋体" w:hint="eastAsia"/>
                <w:bCs/>
                <w:iCs/>
              </w:rPr>
              <w:t>办公室</w:t>
            </w:r>
            <w:r>
              <w:rPr>
                <w:rFonts w:ascii="宋体" w:hAnsi="宋体" w:hint="eastAsia"/>
                <w:bCs/>
                <w:iCs/>
              </w:rPr>
              <w:t>面积</w:t>
            </w:r>
            <w:r>
              <w:rPr>
                <w:rFonts w:ascii="宋体" w:hAnsi="宋体" w:hint="eastAsia"/>
                <w:bCs/>
                <w:iCs/>
              </w:rPr>
              <w:t>100</w:t>
            </w:r>
            <w:r>
              <w:rPr>
                <w:rFonts w:ascii="宋体" w:hAnsi="宋体" w:hint="eastAsia"/>
                <w:bCs/>
                <w:iCs/>
              </w:rPr>
              <w:t>平方米左右，主</w:t>
            </w:r>
            <w:r>
              <w:rPr>
                <w:rFonts w:ascii="宋体" w:hAnsi="宋体" w:hint="eastAsia"/>
                <w:bCs/>
                <w:iCs/>
              </w:rPr>
              <w:t>要设备包括</w:t>
            </w:r>
            <w:r>
              <w:rPr>
                <w:rFonts w:ascii="宋体" w:hAnsi="宋体" w:hint="eastAsia"/>
                <w:bCs/>
                <w:iCs/>
              </w:rPr>
              <w:t>：</w:t>
            </w:r>
            <w:r>
              <w:rPr>
                <w:rFonts w:ascii="宋体" w:hAnsi="宋体" w:hint="eastAsia"/>
                <w:bCs/>
                <w:iCs/>
              </w:rPr>
              <w:t>台式计算机</w:t>
            </w:r>
            <w:r>
              <w:rPr>
                <w:rFonts w:ascii="宋体" w:hAnsi="宋体" w:hint="eastAsia"/>
                <w:bCs/>
                <w:iCs/>
              </w:rPr>
              <w:t>4</w:t>
            </w:r>
            <w:r>
              <w:rPr>
                <w:rFonts w:ascii="宋体" w:hAnsi="宋体" w:hint="eastAsia"/>
                <w:bCs/>
                <w:iCs/>
              </w:rPr>
              <w:t>台，笔记本电脑</w:t>
            </w:r>
            <w:r>
              <w:rPr>
                <w:rFonts w:ascii="宋体" w:hAnsi="宋体" w:hint="eastAsia"/>
                <w:bCs/>
                <w:iCs/>
              </w:rPr>
              <w:t>3</w:t>
            </w:r>
            <w:r>
              <w:rPr>
                <w:rFonts w:ascii="宋体" w:hAnsi="宋体" w:hint="eastAsia"/>
                <w:bCs/>
                <w:iCs/>
              </w:rPr>
              <w:t>台，打印机</w:t>
            </w:r>
            <w:r>
              <w:rPr>
                <w:rFonts w:ascii="宋体" w:hAnsi="宋体" w:hint="eastAsia"/>
                <w:bCs/>
                <w:iCs/>
              </w:rPr>
              <w:t>1</w:t>
            </w:r>
            <w:r>
              <w:rPr>
                <w:rFonts w:ascii="宋体" w:hAnsi="宋体" w:hint="eastAsia"/>
                <w:bCs/>
                <w:iCs/>
              </w:rPr>
              <w:t>台，有振动平台，振动模拟平台，数字信号发生器等</w:t>
            </w:r>
            <w:r>
              <w:rPr>
                <w:rFonts w:ascii="宋体" w:hAnsi="宋体" w:hint="eastAsia"/>
                <w:bCs/>
                <w:iCs/>
              </w:rPr>
              <w:t>，可以</w:t>
            </w:r>
            <w:r>
              <w:rPr>
                <w:rFonts w:ascii="宋体" w:hAnsi="宋体" w:hint="eastAsia"/>
                <w:bCs/>
                <w:iCs/>
              </w:rPr>
              <w:t>满足生产需要。对设备按月方式进行维护保养，并实施。特种设备：</w:t>
            </w:r>
            <w:r>
              <w:rPr>
                <w:rFonts w:ascii="宋体" w:hAnsi="宋体" w:hint="eastAsia"/>
                <w:bCs/>
                <w:iCs/>
              </w:rPr>
              <w:t>无，</w:t>
            </w:r>
            <w:r>
              <w:rPr>
                <w:rFonts w:ascii="宋体" w:hAnsi="宋体" w:hint="eastAsia"/>
                <w:bCs/>
                <w:iCs/>
              </w:rPr>
              <w:t>公司未建立信息管理系统用于生</w:t>
            </w:r>
            <w:r>
              <w:rPr>
                <w:rFonts w:ascii="宋体" w:hAnsi="宋体" w:hint="eastAsia"/>
                <w:bCs/>
                <w:iCs/>
              </w:rPr>
              <w:t>产和服务。</w:t>
            </w:r>
          </w:p>
        </w:tc>
      </w:tr>
      <w:tr w:rsidR="00D53477" w14:paraId="3F87DC0A" w14:textId="77777777">
        <w:trPr>
          <w:cantSplit/>
          <w:trHeight w:val="645"/>
          <w:jc w:val="center"/>
        </w:trPr>
        <w:tc>
          <w:tcPr>
            <w:tcW w:w="720" w:type="dxa"/>
            <w:vMerge/>
            <w:textDirection w:val="tbRlV"/>
            <w:vAlign w:val="center"/>
          </w:tcPr>
          <w:p w14:paraId="7CE8962A" w14:textId="77777777" w:rsidR="00D53477" w:rsidRDefault="00D53477">
            <w:pPr>
              <w:spacing w:line="240" w:lineRule="exact"/>
              <w:ind w:left="113" w:right="113"/>
              <w:jc w:val="center"/>
              <w:rPr>
                <w:b/>
                <w:color w:val="000000" w:themeColor="text1"/>
                <w:szCs w:val="21"/>
              </w:rPr>
            </w:pPr>
          </w:p>
        </w:tc>
        <w:tc>
          <w:tcPr>
            <w:tcW w:w="9198" w:type="dxa"/>
          </w:tcPr>
          <w:p w14:paraId="01D5C2F2" w14:textId="77777777" w:rsidR="00D53477" w:rsidRDefault="00515645">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00A470CB" w14:textId="77777777" w:rsidR="00D53477" w:rsidRDefault="00515645">
            <w:pPr>
              <w:spacing w:line="240" w:lineRule="exact"/>
              <w:ind w:firstLineChars="200" w:firstLine="420"/>
              <w:rPr>
                <w:rFonts w:ascii="宋体" w:hAnsi="宋体"/>
                <w:b/>
                <w:color w:val="000000" w:themeColor="text1"/>
                <w:sz w:val="20"/>
                <w:szCs w:val="20"/>
              </w:rPr>
            </w:pPr>
            <w:r>
              <w:rPr>
                <w:rFonts w:ascii="宋体" w:hAnsi="宋体" w:cs="宋体" w:hint="eastAsia"/>
                <w:szCs w:val="21"/>
              </w:rPr>
              <w:t>办公室</w:t>
            </w:r>
            <w:r>
              <w:rPr>
                <w:rFonts w:ascii="宋体" w:hAnsi="宋体" w:cs="宋体" w:hint="eastAsia"/>
                <w:szCs w:val="21"/>
              </w:rPr>
              <w:t>内设备布置合理，通道畅通，照明设施齐全，均配备了消防设施等设施。办公室明亮，作业场所光线较充足。</w:t>
            </w:r>
          </w:p>
        </w:tc>
      </w:tr>
      <w:tr w:rsidR="00D53477" w14:paraId="7B313370" w14:textId="77777777">
        <w:trPr>
          <w:cantSplit/>
          <w:trHeight w:val="645"/>
          <w:jc w:val="center"/>
        </w:trPr>
        <w:tc>
          <w:tcPr>
            <w:tcW w:w="720" w:type="dxa"/>
            <w:vMerge/>
            <w:textDirection w:val="tbRlV"/>
            <w:vAlign w:val="center"/>
          </w:tcPr>
          <w:p w14:paraId="5A113043" w14:textId="77777777" w:rsidR="00D53477" w:rsidRDefault="00D53477">
            <w:pPr>
              <w:spacing w:line="240" w:lineRule="exact"/>
              <w:ind w:left="113" w:right="113"/>
              <w:jc w:val="center"/>
              <w:rPr>
                <w:b/>
                <w:color w:val="000000" w:themeColor="text1"/>
                <w:szCs w:val="21"/>
              </w:rPr>
            </w:pPr>
          </w:p>
        </w:tc>
        <w:tc>
          <w:tcPr>
            <w:tcW w:w="9198" w:type="dxa"/>
          </w:tcPr>
          <w:p w14:paraId="60754FC2" w14:textId="77777777" w:rsidR="00D53477" w:rsidRDefault="00515645">
            <w:pPr>
              <w:spacing w:line="240" w:lineRule="exact"/>
              <w:ind w:firstLineChars="200" w:firstLine="402"/>
              <w:rPr>
                <w:rFonts w:ascii="宋体" w:hAnsi="宋体" w:cs="宋体"/>
                <w:color w:val="000000"/>
                <w:szCs w:val="21"/>
              </w:rPr>
            </w:pPr>
            <w:r>
              <w:rPr>
                <w:rFonts w:ascii="宋体" w:hAnsi="宋体" w:hint="eastAsia"/>
                <w:b/>
                <w:color w:val="000000" w:themeColor="text1"/>
                <w:sz w:val="20"/>
                <w:szCs w:val="20"/>
              </w:rPr>
              <w:t>监视和测量资源</w:t>
            </w:r>
          </w:p>
          <w:p w14:paraId="0F81A204" w14:textId="77777777" w:rsidR="00D53477" w:rsidRDefault="00515645">
            <w:pPr>
              <w:spacing w:line="240" w:lineRule="exact"/>
              <w:ind w:firstLineChars="200" w:firstLine="420"/>
              <w:rPr>
                <w:rFonts w:ascii="宋体" w:hAnsi="宋体"/>
                <w:b/>
                <w:color w:val="000000" w:themeColor="text1"/>
                <w:sz w:val="20"/>
                <w:szCs w:val="20"/>
              </w:rPr>
            </w:pPr>
            <w:r>
              <w:rPr>
                <w:rFonts w:ascii="宋体" w:hAnsi="宋体" w:cs="宋体" w:hint="eastAsia"/>
                <w:color w:val="000000"/>
                <w:szCs w:val="21"/>
              </w:rPr>
              <w:t>检验部门均按策划的要求配置了相应的检测设备，均采用委外送检的方式。抽在用检具的检定或校准证书能提供在用检具的有效检定或校准证据。</w:t>
            </w:r>
          </w:p>
        </w:tc>
      </w:tr>
      <w:tr w:rsidR="00D53477" w14:paraId="2439BCEC" w14:textId="77777777">
        <w:trPr>
          <w:cantSplit/>
          <w:trHeight w:val="645"/>
          <w:jc w:val="center"/>
        </w:trPr>
        <w:tc>
          <w:tcPr>
            <w:tcW w:w="720" w:type="dxa"/>
            <w:vMerge/>
            <w:textDirection w:val="tbRlV"/>
            <w:vAlign w:val="center"/>
          </w:tcPr>
          <w:p w14:paraId="298F5489" w14:textId="77777777" w:rsidR="00D53477" w:rsidRDefault="00D53477">
            <w:pPr>
              <w:spacing w:line="240" w:lineRule="exact"/>
              <w:ind w:left="113" w:right="113"/>
              <w:jc w:val="center"/>
              <w:rPr>
                <w:b/>
                <w:color w:val="000000" w:themeColor="text1"/>
                <w:szCs w:val="21"/>
              </w:rPr>
            </w:pPr>
          </w:p>
        </w:tc>
        <w:tc>
          <w:tcPr>
            <w:tcW w:w="9198" w:type="dxa"/>
          </w:tcPr>
          <w:p w14:paraId="7AAAE78E" w14:textId="77777777" w:rsidR="00D53477" w:rsidRDefault="00515645">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09821FFC" w14:textId="77777777" w:rsidR="00D53477" w:rsidRDefault="00515645">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w:t>
            </w:r>
            <w:proofErr w:type="gramStart"/>
            <w:r>
              <w:rPr>
                <w:rFonts w:ascii="宋体" w:hAnsi="宋体" w:cs="宋体" w:hint="eastAsia"/>
                <w:color w:val="000000"/>
                <w:szCs w:val="21"/>
              </w:rPr>
              <w:t>及其从</w:t>
            </w:r>
            <w:proofErr w:type="gramEnd"/>
            <w:r>
              <w:rPr>
                <w:rFonts w:ascii="宋体" w:hAnsi="宋体" w:cs="宋体" w:hint="eastAsia"/>
                <w:color w:val="000000"/>
                <w:szCs w:val="21"/>
              </w:rPr>
              <w:t>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6011C184" w14:textId="77777777" w:rsidR="00D53477" w:rsidRDefault="00515645">
            <w:pPr>
              <w:spacing w:line="400" w:lineRule="exact"/>
              <w:ind w:firstLineChars="150" w:firstLine="315"/>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D53477" w14:paraId="1067B748" w14:textId="77777777">
        <w:trPr>
          <w:cantSplit/>
          <w:trHeight w:val="645"/>
          <w:jc w:val="center"/>
        </w:trPr>
        <w:tc>
          <w:tcPr>
            <w:tcW w:w="720" w:type="dxa"/>
            <w:vMerge/>
            <w:textDirection w:val="tbRlV"/>
            <w:vAlign w:val="center"/>
          </w:tcPr>
          <w:p w14:paraId="561166A6" w14:textId="77777777" w:rsidR="00D53477" w:rsidRDefault="00D53477">
            <w:pPr>
              <w:spacing w:line="240" w:lineRule="exact"/>
              <w:ind w:left="113" w:right="113"/>
              <w:jc w:val="center"/>
              <w:rPr>
                <w:b/>
                <w:color w:val="000000" w:themeColor="text1"/>
                <w:szCs w:val="21"/>
              </w:rPr>
            </w:pPr>
          </w:p>
        </w:tc>
        <w:tc>
          <w:tcPr>
            <w:tcW w:w="9198" w:type="dxa"/>
          </w:tcPr>
          <w:p w14:paraId="749BE1FE" w14:textId="77777777" w:rsidR="00D53477" w:rsidRDefault="00515645">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1B39B880" w14:textId="77777777" w:rsidR="00D53477" w:rsidRDefault="00515645">
            <w:pPr>
              <w:spacing w:line="240" w:lineRule="exact"/>
              <w:rPr>
                <w:rFonts w:ascii="宋体" w:hAnsi="宋体"/>
                <w:color w:val="FF0000"/>
                <w:sz w:val="20"/>
                <w:szCs w:val="20"/>
              </w:rPr>
            </w:pPr>
            <w:r>
              <w:rPr>
                <w:rFonts w:ascii="宋体" w:hAnsi="宋体" w:hint="eastAsia"/>
                <w:b/>
                <w:color w:val="000000" w:themeColor="text1"/>
                <w:sz w:val="20"/>
                <w:szCs w:val="20"/>
              </w:rPr>
              <w:t>\</w:t>
            </w:r>
          </w:p>
        </w:tc>
      </w:tr>
      <w:tr w:rsidR="00D53477" w14:paraId="7E7B5075" w14:textId="77777777">
        <w:trPr>
          <w:cantSplit/>
          <w:trHeight w:val="679"/>
          <w:jc w:val="center"/>
        </w:trPr>
        <w:tc>
          <w:tcPr>
            <w:tcW w:w="720" w:type="dxa"/>
            <w:vMerge/>
            <w:textDirection w:val="tbRlV"/>
            <w:vAlign w:val="center"/>
          </w:tcPr>
          <w:p w14:paraId="75EF0225" w14:textId="77777777" w:rsidR="00D53477" w:rsidRDefault="00D53477">
            <w:pPr>
              <w:spacing w:line="240" w:lineRule="exact"/>
              <w:ind w:left="113" w:right="113"/>
              <w:jc w:val="center"/>
              <w:rPr>
                <w:b/>
                <w:color w:val="000000" w:themeColor="text1"/>
                <w:szCs w:val="21"/>
              </w:rPr>
            </w:pPr>
          </w:p>
        </w:tc>
        <w:tc>
          <w:tcPr>
            <w:tcW w:w="9198" w:type="dxa"/>
          </w:tcPr>
          <w:p w14:paraId="6D324019" w14:textId="77777777" w:rsidR="00D53477" w:rsidRDefault="00515645">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14:paraId="3BD1E642" w14:textId="77777777" w:rsidR="00D53477" w:rsidRDefault="00515645">
            <w:pPr>
              <w:spacing w:line="240" w:lineRule="exact"/>
              <w:rPr>
                <w:rFonts w:ascii="宋体" w:hAnsi="宋体"/>
                <w:color w:val="FF0000"/>
                <w:sz w:val="20"/>
                <w:szCs w:val="20"/>
              </w:rPr>
            </w:pPr>
            <w:r>
              <w:rPr>
                <w:rFonts w:ascii="宋体" w:hAnsi="宋体" w:hint="eastAsia"/>
                <w:b/>
                <w:color w:val="000000" w:themeColor="text1"/>
                <w:sz w:val="20"/>
                <w:szCs w:val="20"/>
              </w:rPr>
              <w:t>\</w:t>
            </w:r>
          </w:p>
        </w:tc>
      </w:tr>
      <w:tr w:rsidR="00D53477" w14:paraId="2300D5B2" w14:textId="77777777">
        <w:trPr>
          <w:cantSplit/>
          <w:trHeight w:val="1646"/>
          <w:jc w:val="center"/>
        </w:trPr>
        <w:tc>
          <w:tcPr>
            <w:tcW w:w="720" w:type="dxa"/>
            <w:vMerge w:val="restart"/>
            <w:textDirection w:val="tbRlV"/>
            <w:vAlign w:val="center"/>
          </w:tcPr>
          <w:p w14:paraId="5BCA9A94" w14:textId="77777777" w:rsidR="00D53477" w:rsidRDefault="00515645">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06990632" w14:textId="77777777" w:rsidR="00D53477" w:rsidRDefault="00515645">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378F6B41" w14:textId="77777777" w:rsidR="00D53477" w:rsidRDefault="00515645">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14127435" w14:textId="77777777" w:rsidR="00D53477" w:rsidRDefault="00515645">
            <w:pPr>
              <w:spacing w:line="300" w:lineRule="exact"/>
              <w:ind w:left="1" w:firstLineChars="200" w:firstLine="420"/>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D53477" w14:paraId="78173D39" w14:textId="77777777">
        <w:trPr>
          <w:cantSplit/>
          <w:trHeight w:val="2553"/>
          <w:jc w:val="center"/>
        </w:trPr>
        <w:tc>
          <w:tcPr>
            <w:tcW w:w="720" w:type="dxa"/>
            <w:vMerge/>
            <w:vAlign w:val="center"/>
          </w:tcPr>
          <w:p w14:paraId="7212C93B" w14:textId="77777777" w:rsidR="00D53477" w:rsidRDefault="00D53477">
            <w:pPr>
              <w:spacing w:line="240" w:lineRule="exact"/>
              <w:jc w:val="center"/>
              <w:rPr>
                <w:b/>
                <w:color w:val="000000" w:themeColor="text1"/>
                <w:szCs w:val="21"/>
              </w:rPr>
            </w:pPr>
          </w:p>
        </w:tc>
        <w:tc>
          <w:tcPr>
            <w:tcW w:w="9198" w:type="dxa"/>
          </w:tcPr>
          <w:p w14:paraId="55BEC5C8" w14:textId="77777777" w:rsidR="00D53477" w:rsidRDefault="00515645">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12B6727C" w14:textId="77777777" w:rsidR="00D53477" w:rsidRDefault="00D53477">
            <w:pPr>
              <w:spacing w:line="240" w:lineRule="exact"/>
              <w:rPr>
                <w:rFonts w:ascii="楷体_GB2312" w:eastAsia="楷体_GB2312"/>
                <w:b/>
                <w:color w:val="000000" w:themeColor="text1"/>
                <w:sz w:val="20"/>
                <w:szCs w:val="20"/>
              </w:rPr>
            </w:pPr>
          </w:p>
          <w:p w14:paraId="7C52B6F1" w14:textId="77777777" w:rsidR="00D53477" w:rsidRDefault="005156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14:paraId="0C4128BA" w14:textId="77777777" w:rsidR="00D53477" w:rsidRDefault="00515645">
            <w:pPr>
              <w:spacing w:line="240" w:lineRule="exact"/>
              <w:rPr>
                <w:rFonts w:ascii="楷体_GB2312" w:eastAsia="楷体_GB2312"/>
                <w:b/>
                <w:color w:val="000000" w:themeColor="text1"/>
                <w:sz w:val="20"/>
                <w:szCs w:val="20"/>
              </w:rPr>
            </w:pPr>
            <w:r>
              <w:rPr>
                <w:rFonts w:ascii="宋体" w:hAnsi="宋体" w:cs="宋体" w:hint="eastAsia"/>
                <w:color w:val="000000"/>
                <w:szCs w:val="21"/>
              </w:rPr>
              <w:t>内部沟通的效果：良好</w:t>
            </w:r>
          </w:p>
          <w:p w14:paraId="3AC40DB6" w14:textId="77777777" w:rsidR="00D53477" w:rsidRDefault="00D53477">
            <w:pPr>
              <w:spacing w:line="240" w:lineRule="exact"/>
              <w:rPr>
                <w:rFonts w:ascii="楷体_GB2312" w:eastAsia="楷体_GB2312"/>
                <w:b/>
                <w:color w:val="000000" w:themeColor="text1"/>
                <w:sz w:val="20"/>
                <w:szCs w:val="20"/>
              </w:rPr>
            </w:pPr>
          </w:p>
          <w:p w14:paraId="0E4EC40E" w14:textId="77777777" w:rsidR="00D53477" w:rsidRDefault="00515645">
            <w:pPr>
              <w:spacing w:line="240" w:lineRule="exact"/>
              <w:rPr>
                <w:rFonts w:ascii="宋体" w:hAnsi="宋体" w:cs="宋体"/>
                <w:color w:val="000000"/>
                <w:szCs w:val="21"/>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r>
              <w:rPr>
                <w:rFonts w:ascii="宋体" w:hAnsi="宋体" w:cs="宋体" w:hint="eastAsia"/>
                <w:color w:val="000000"/>
                <w:szCs w:val="21"/>
              </w:rPr>
              <w:t>采取顾客满意度调查方式了解顾客感受。</w:t>
            </w:r>
          </w:p>
          <w:p w14:paraId="7EC404C1" w14:textId="77777777" w:rsidR="00D53477" w:rsidRDefault="00D53477">
            <w:pPr>
              <w:spacing w:line="240" w:lineRule="exact"/>
              <w:rPr>
                <w:rFonts w:ascii="楷体_GB2312" w:eastAsia="楷体_GB2312"/>
                <w:b/>
                <w:color w:val="000000" w:themeColor="text1"/>
                <w:sz w:val="20"/>
                <w:szCs w:val="20"/>
              </w:rPr>
            </w:pPr>
          </w:p>
          <w:p w14:paraId="40F75EBE" w14:textId="77777777" w:rsidR="00D53477" w:rsidRDefault="005156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p>
          <w:p w14:paraId="6CFA77F6" w14:textId="77777777" w:rsidR="00D53477" w:rsidRDefault="00515645">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14:paraId="5FD90982" w14:textId="77777777" w:rsidR="00D53477" w:rsidRDefault="00515645">
            <w:pPr>
              <w:spacing w:line="240" w:lineRule="exact"/>
              <w:rPr>
                <w:rFonts w:ascii="楷体_GB2312" w:eastAsia="楷体_GB2312"/>
                <w:b/>
                <w:color w:val="000000" w:themeColor="text1"/>
                <w:szCs w:val="21"/>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14:paraId="244EA4DB" w14:textId="77777777" w:rsidR="00D53477" w:rsidRDefault="00515645">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D53477" w14:paraId="6A7B4A59" w14:textId="77777777">
        <w:trPr>
          <w:cantSplit/>
          <w:trHeight w:val="1735"/>
          <w:jc w:val="center"/>
        </w:trPr>
        <w:tc>
          <w:tcPr>
            <w:tcW w:w="720" w:type="dxa"/>
            <w:vMerge/>
            <w:vAlign w:val="center"/>
          </w:tcPr>
          <w:p w14:paraId="2E94A17A" w14:textId="77777777" w:rsidR="00D53477" w:rsidRDefault="00D53477">
            <w:pPr>
              <w:spacing w:line="240" w:lineRule="exact"/>
              <w:jc w:val="center"/>
              <w:rPr>
                <w:b/>
                <w:color w:val="000000" w:themeColor="text1"/>
                <w:szCs w:val="21"/>
              </w:rPr>
            </w:pPr>
          </w:p>
        </w:tc>
        <w:tc>
          <w:tcPr>
            <w:tcW w:w="9198" w:type="dxa"/>
          </w:tcPr>
          <w:p w14:paraId="1703A335" w14:textId="77777777" w:rsidR="00D53477" w:rsidRDefault="00515645">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14:paraId="0198F296" w14:textId="77777777" w:rsidR="00D53477" w:rsidRDefault="00515645">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639F1F29" w14:textId="77777777" w:rsidR="00D53477" w:rsidRDefault="00515645">
            <w:pPr>
              <w:spacing w:line="240" w:lineRule="exact"/>
              <w:ind w:firstLineChars="200" w:firstLine="420"/>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ascii="宋体" w:hAnsi="宋体" w:cs="宋体" w:hint="eastAsia"/>
                <w:color w:val="000000"/>
                <w:szCs w:val="21"/>
              </w:rPr>
              <w:t>研发</w:t>
            </w:r>
            <w:r>
              <w:rPr>
                <w:rFonts w:ascii="宋体" w:hAnsi="宋体" w:cs="宋体" w:hint="eastAsia"/>
                <w:color w:val="000000"/>
                <w:szCs w:val="21"/>
              </w:rPr>
              <w:t>及服务过程，从审核过程看，公司的产品质量管理基本受控。</w:t>
            </w:r>
            <w:r>
              <w:rPr>
                <w:b/>
                <w:color w:val="000000" w:themeColor="text1"/>
                <w:sz w:val="20"/>
                <w:szCs w:val="20"/>
              </w:rPr>
              <w:t xml:space="preserve"> </w:t>
            </w:r>
          </w:p>
        </w:tc>
      </w:tr>
      <w:tr w:rsidR="00D53477" w14:paraId="3D61820E" w14:textId="77777777">
        <w:trPr>
          <w:cantSplit/>
          <w:trHeight w:val="2250"/>
          <w:jc w:val="center"/>
        </w:trPr>
        <w:tc>
          <w:tcPr>
            <w:tcW w:w="720" w:type="dxa"/>
            <w:vMerge/>
            <w:vAlign w:val="center"/>
          </w:tcPr>
          <w:p w14:paraId="16E03790" w14:textId="77777777" w:rsidR="00D53477" w:rsidRDefault="00D53477">
            <w:pPr>
              <w:spacing w:line="240" w:lineRule="exact"/>
              <w:jc w:val="center"/>
              <w:rPr>
                <w:b/>
                <w:color w:val="000000" w:themeColor="text1"/>
                <w:szCs w:val="21"/>
              </w:rPr>
            </w:pPr>
          </w:p>
        </w:tc>
        <w:tc>
          <w:tcPr>
            <w:tcW w:w="9198" w:type="dxa"/>
          </w:tcPr>
          <w:p w14:paraId="32C05320" w14:textId="77777777" w:rsidR="00D53477" w:rsidRDefault="00515645">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1741B4DD" w14:textId="77777777" w:rsidR="00D53477" w:rsidRDefault="00515645">
            <w:pPr>
              <w:spacing w:line="240" w:lineRule="exact"/>
              <w:ind w:firstLineChars="200" w:firstLine="420"/>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14:paraId="4EC44BA4" w14:textId="77777777" w:rsidR="00D53477" w:rsidRDefault="00515645">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w:t>
            </w:r>
            <w:r>
              <w:rPr>
                <w:rFonts w:hint="eastAsia"/>
                <w:color w:val="000000" w:themeColor="text1"/>
                <w:sz w:val="20"/>
                <w:szCs w:val="20"/>
              </w:rPr>
              <w:t>记录</w:t>
            </w:r>
            <w:r>
              <w:rPr>
                <w:rFonts w:hint="eastAsia"/>
                <w:color w:val="000000" w:themeColor="text1"/>
                <w:sz w:val="20"/>
                <w:szCs w:val="20"/>
              </w:rPr>
              <w:t>等。</w:t>
            </w:r>
          </w:p>
          <w:p w14:paraId="5B96A5BF" w14:textId="77777777" w:rsidR="00D53477" w:rsidRDefault="00D53477">
            <w:pPr>
              <w:spacing w:line="240" w:lineRule="exact"/>
              <w:rPr>
                <w:b/>
                <w:color w:val="000000" w:themeColor="text1"/>
                <w:sz w:val="20"/>
                <w:szCs w:val="20"/>
              </w:rPr>
            </w:pPr>
          </w:p>
        </w:tc>
      </w:tr>
      <w:tr w:rsidR="00D53477" w14:paraId="170100F4" w14:textId="77777777">
        <w:trPr>
          <w:cantSplit/>
          <w:trHeight w:val="725"/>
          <w:jc w:val="center"/>
        </w:trPr>
        <w:tc>
          <w:tcPr>
            <w:tcW w:w="720" w:type="dxa"/>
            <w:vMerge/>
            <w:vAlign w:val="center"/>
          </w:tcPr>
          <w:p w14:paraId="60C71B9D" w14:textId="77777777" w:rsidR="00D53477" w:rsidRDefault="00D53477">
            <w:pPr>
              <w:spacing w:line="240" w:lineRule="exact"/>
              <w:jc w:val="center"/>
              <w:rPr>
                <w:b/>
                <w:color w:val="000000" w:themeColor="text1"/>
                <w:szCs w:val="21"/>
              </w:rPr>
            </w:pPr>
          </w:p>
        </w:tc>
        <w:tc>
          <w:tcPr>
            <w:tcW w:w="9198" w:type="dxa"/>
          </w:tcPr>
          <w:p w14:paraId="517B4FA5" w14:textId="77777777" w:rsidR="00D53477" w:rsidRDefault="00515645">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02AB3F37" w14:textId="77777777" w:rsidR="00D53477" w:rsidRDefault="00515645">
            <w:pPr>
              <w:spacing w:line="24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无</w:t>
            </w:r>
          </w:p>
          <w:p w14:paraId="7EA4E563" w14:textId="77777777" w:rsidR="00D53477" w:rsidRDefault="00515645">
            <w:pPr>
              <w:spacing w:line="240" w:lineRule="exact"/>
              <w:ind w:firstLineChars="200" w:firstLine="402"/>
              <w:rPr>
                <w:b/>
                <w:color w:val="000000" w:themeColor="text1"/>
                <w:sz w:val="20"/>
                <w:szCs w:val="20"/>
              </w:rPr>
            </w:pPr>
            <w:r>
              <w:rPr>
                <w:rFonts w:hint="eastAsia"/>
                <w:b/>
                <w:color w:val="000000" w:themeColor="text1"/>
                <w:sz w:val="20"/>
                <w:szCs w:val="20"/>
              </w:rPr>
              <w:t>（附相关证据）：</w:t>
            </w:r>
          </w:p>
        </w:tc>
      </w:tr>
      <w:tr w:rsidR="00D53477" w14:paraId="269820A1" w14:textId="77777777">
        <w:trPr>
          <w:cantSplit/>
          <w:trHeight w:val="1679"/>
          <w:jc w:val="center"/>
        </w:trPr>
        <w:tc>
          <w:tcPr>
            <w:tcW w:w="720" w:type="dxa"/>
            <w:vMerge/>
            <w:vAlign w:val="center"/>
          </w:tcPr>
          <w:p w14:paraId="1C8E501B" w14:textId="77777777" w:rsidR="00D53477" w:rsidRDefault="00D53477">
            <w:pPr>
              <w:spacing w:line="240" w:lineRule="exact"/>
              <w:jc w:val="center"/>
              <w:rPr>
                <w:b/>
                <w:color w:val="000000" w:themeColor="text1"/>
                <w:szCs w:val="21"/>
              </w:rPr>
            </w:pPr>
          </w:p>
        </w:tc>
        <w:tc>
          <w:tcPr>
            <w:tcW w:w="9198" w:type="dxa"/>
          </w:tcPr>
          <w:p w14:paraId="1AA3EFE1" w14:textId="77777777" w:rsidR="00D53477" w:rsidRDefault="00515645">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1E365CF0" w14:textId="77777777" w:rsidR="00D53477" w:rsidRDefault="00515645">
            <w:pPr>
              <w:spacing w:line="240" w:lineRule="exact"/>
              <w:ind w:firstLineChars="200" w:firstLine="420"/>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w:t>
            </w:r>
            <w:proofErr w:type="gramStart"/>
            <w:r>
              <w:rPr>
                <w:rFonts w:ascii="宋体" w:hAnsi="宋体" w:cs="宋体" w:hint="eastAsia"/>
                <w:color w:val="000000"/>
                <w:szCs w:val="21"/>
              </w:rPr>
              <w:t>度分析</w:t>
            </w:r>
            <w:proofErr w:type="gramEnd"/>
            <w:r>
              <w:rPr>
                <w:rFonts w:ascii="宋体" w:hAnsi="宋体" w:cs="宋体" w:hint="eastAsia"/>
                <w:color w:val="000000"/>
                <w:szCs w:val="21"/>
              </w:rPr>
              <w:t>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D53477" w14:paraId="777D6AD0" w14:textId="77777777">
        <w:trPr>
          <w:cantSplit/>
          <w:trHeight w:val="698"/>
          <w:jc w:val="center"/>
        </w:trPr>
        <w:tc>
          <w:tcPr>
            <w:tcW w:w="720" w:type="dxa"/>
            <w:vMerge/>
            <w:vAlign w:val="center"/>
          </w:tcPr>
          <w:p w14:paraId="3528983B" w14:textId="77777777" w:rsidR="00D53477" w:rsidRDefault="00D53477">
            <w:pPr>
              <w:spacing w:line="240" w:lineRule="exact"/>
              <w:jc w:val="center"/>
              <w:rPr>
                <w:b/>
                <w:color w:val="000000" w:themeColor="text1"/>
                <w:szCs w:val="21"/>
              </w:rPr>
            </w:pPr>
          </w:p>
        </w:tc>
        <w:tc>
          <w:tcPr>
            <w:tcW w:w="9198" w:type="dxa"/>
          </w:tcPr>
          <w:p w14:paraId="7164DDCE" w14:textId="77777777" w:rsidR="00D53477" w:rsidRDefault="00515645">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459E27E3" w14:textId="77777777" w:rsidR="00D53477" w:rsidRDefault="00515645">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5F6D19A3" w14:textId="77777777" w:rsidR="00D53477" w:rsidRDefault="00515645">
            <w:pPr>
              <w:spacing w:line="240" w:lineRule="exact"/>
              <w:rPr>
                <w:b/>
                <w:color w:val="000000" w:themeColor="text1"/>
                <w:sz w:val="20"/>
                <w:szCs w:val="20"/>
              </w:rPr>
            </w:pPr>
            <w:r>
              <w:rPr>
                <w:rFonts w:hint="eastAsia"/>
                <w:b/>
                <w:color w:val="000000" w:themeColor="text1"/>
                <w:sz w:val="20"/>
                <w:szCs w:val="20"/>
              </w:rPr>
              <w:t>/</w:t>
            </w:r>
          </w:p>
        </w:tc>
      </w:tr>
      <w:tr w:rsidR="00D53477" w14:paraId="7E823DB5" w14:textId="77777777">
        <w:trPr>
          <w:cantSplit/>
          <w:trHeight w:val="203"/>
          <w:jc w:val="center"/>
        </w:trPr>
        <w:tc>
          <w:tcPr>
            <w:tcW w:w="720" w:type="dxa"/>
            <w:vMerge/>
            <w:vAlign w:val="center"/>
          </w:tcPr>
          <w:p w14:paraId="21779D48" w14:textId="77777777" w:rsidR="00D53477" w:rsidRDefault="00D53477">
            <w:pPr>
              <w:spacing w:line="240" w:lineRule="exact"/>
              <w:jc w:val="center"/>
              <w:rPr>
                <w:b/>
                <w:color w:val="000000" w:themeColor="text1"/>
                <w:szCs w:val="21"/>
              </w:rPr>
            </w:pPr>
          </w:p>
        </w:tc>
        <w:tc>
          <w:tcPr>
            <w:tcW w:w="9198" w:type="dxa"/>
          </w:tcPr>
          <w:p w14:paraId="04D9A668" w14:textId="77777777" w:rsidR="00D53477" w:rsidRDefault="00515645">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2CD18FB1" w14:textId="77777777" w:rsidR="00D53477" w:rsidRDefault="00515645">
            <w:pPr>
              <w:spacing w:line="240" w:lineRule="exact"/>
              <w:rPr>
                <w:b/>
                <w:color w:val="000000" w:themeColor="text1"/>
                <w:sz w:val="20"/>
                <w:szCs w:val="20"/>
              </w:rPr>
            </w:pPr>
            <w:r>
              <w:rPr>
                <w:rFonts w:hint="eastAsia"/>
                <w:b/>
                <w:color w:val="000000" w:themeColor="text1"/>
                <w:sz w:val="20"/>
                <w:szCs w:val="20"/>
              </w:rPr>
              <w:t>/</w:t>
            </w:r>
          </w:p>
        </w:tc>
      </w:tr>
      <w:tr w:rsidR="00D53477" w14:paraId="46FD0F8E" w14:textId="77777777">
        <w:trPr>
          <w:cantSplit/>
          <w:trHeight w:val="448"/>
          <w:jc w:val="center"/>
        </w:trPr>
        <w:tc>
          <w:tcPr>
            <w:tcW w:w="720" w:type="dxa"/>
            <w:vMerge/>
            <w:vAlign w:val="center"/>
          </w:tcPr>
          <w:p w14:paraId="658642BC" w14:textId="77777777" w:rsidR="00D53477" w:rsidRDefault="00D53477">
            <w:pPr>
              <w:spacing w:line="240" w:lineRule="exact"/>
              <w:jc w:val="center"/>
              <w:rPr>
                <w:b/>
                <w:color w:val="000000" w:themeColor="text1"/>
                <w:szCs w:val="21"/>
              </w:rPr>
            </w:pPr>
          </w:p>
        </w:tc>
        <w:tc>
          <w:tcPr>
            <w:tcW w:w="9198" w:type="dxa"/>
          </w:tcPr>
          <w:p w14:paraId="6ABB1B68" w14:textId="77777777" w:rsidR="00D53477" w:rsidRDefault="00515645">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27176150" w14:textId="77777777" w:rsidR="00D53477" w:rsidRDefault="00515645">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
                <w:color w:val="000000" w:themeColor="text1"/>
                <w:spacing w:val="-4"/>
                <w:sz w:val="20"/>
                <w:szCs w:val="20"/>
              </w:rPr>
              <w:t>/</w:t>
            </w:r>
          </w:p>
        </w:tc>
      </w:tr>
      <w:tr w:rsidR="00D53477" w14:paraId="7FE593C1" w14:textId="77777777">
        <w:trPr>
          <w:cantSplit/>
          <w:trHeight w:val="961"/>
          <w:jc w:val="center"/>
        </w:trPr>
        <w:tc>
          <w:tcPr>
            <w:tcW w:w="720" w:type="dxa"/>
            <w:vMerge/>
            <w:vAlign w:val="center"/>
          </w:tcPr>
          <w:p w14:paraId="754A9E16" w14:textId="77777777" w:rsidR="00D53477" w:rsidRDefault="00D53477">
            <w:pPr>
              <w:spacing w:line="240" w:lineRule="exact"/>
              <w:jc w:val="center"/>
              <w:rPr>
                <w:b/>
                <w:color w:val="000000" w:themeColor="text1"/>
                <w:szCs w:val="21"/>
              </w:rPr>
            </w:pPr>
          </w:p>
        </w:tc>
        <w:tc>
          <w:tcPr>
            <w:tcW w:w="9198" w:type="dxa"/>
          </w:tcPr>
          <w:p w14:paraId="4A9FBA96" w14:textId="77777777" w:rsidR="00D53477" w:rsidRDefault="00515645">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6CC5EB6D" w14:textId="77777777" w:rsidR="00D53477" w:rsidRDefault="00515645">
            <w:pPr>
              <w:ind w:leftChars="100" w:left="210" w:firstLineChars="50" w:firstLine="100"/>
              <w:jc w:val="left"/>
              <w:rPr>
                <w:b/>
                <w:color w:val="000000" w:themeColor="text1"/>
                <w:sz w:val="20"/>
                <w:szCs w:val="20"/>
              </w:rPr>
            </w:pPr>
            <w:r>
              <w:rPr>
                <w:rFonts w:hint="eastAsia"/>
                <w:b/>
                <w:sz w:val="20"/>
                <w:szCs w:val="20"/>
              </w:rPr>
              <w:t>特种设备</w:t>
            </w:r>
            <w:r>
              <w:rPr>
                <w:rFonts w:hint="eastAsia"/>
                <w:b/>
                <w:sz w:val="20"/>
                <w:szCs w:val="20"/>
              </w:rPr>
              <w:t>：</w:t>
            </w:r>
            <w:r>
              <w:rPr>
                <w:rFonts w:hint="eastAsia"/>
                <w:b/>
                <w:sz w:val="20"/>
                <w:szCs w:val="20"/>
              </w:rPr>
              <w:t>无</w:t>
            </w:r>
          </w:p>
        </w:tc>
      </w:tr>
      <w:tr w:rsidR="00D53477" w14:paraId="38876DA2" w14:textId="77777777">
        <w:trPr>
          <w:cantSplit/>
          <w:trHeight w:val="487"/>
          <w:jc w:val="center"/>
        </w:trPr>
        <w:tc>
          <w:tcPr>
            <w:tcW w:w="720" w:type="dxa"/>
            <w:vMerge/>
            <w:vAlign w:val="center"/>
          </w:tcPr>
          <w:p w14:paraId="25624754" w14:textId="77777777" w:rsidR="00D53477" w:rsidRDefault="00D53477">
            <w:pPr>
              <w:spacing w:line="240" w:lineRule="exact"/>
              <w:jc w:val="center"/>
              <w:rPr>
                <w:b/>
                <w:color w:val="000000" w:themeColor="text1"/>
                <w:szCs w:val="21"/>
              </w:rPr>
            </w:pPr>
          </w:p>
        </w:tc>
        <w:tc>
          <w:tcPr>
            <w:tcW w:w="9198" w:type="dxa"/>
          </w:tcPr>
          <w:p w14:paraId="465730DD" w14:textId="77777777" w:rsidR="00D53477" w:rsidRDefault="00515645">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color w:val="FF0000"/>
                <w:sz w:val="20"/>
                <w:szCs w:val="20"/>
              </w:rPr>
              <w:t xml:space="preserve"> </w:t>
            </w:r>
            <w:r>
              <w:rPr>
                <w:rFonts w:hint="eastAsia"/>
                <w:b/>
                <w:sz w:val="20"/>
                <w:szCs w:val="20"/>
              </w:rPr>
              <w:t>（适用时）</w:t>
            </w:r>
          </w:p>
          <w:p w14:paraId="19FA75D7" w14:textId="77777777" w:rsidR="00D53477" w:rsidRDefault="00515645">
            <w:pPr>
              <w:spacing w:line="240" w:lineRule="exact"/>
              <w:rPr>
                <w:color w:val="FF0000"/>
                <w:sz w:val="20"/>
                <w:szCs w:val="20"/>
              </w:rPr>
            </w:pPr>
            <w:r>
              <w:rPr>
                <w:rFonts w:asciiTheme="minorEastAsia" w:eastAsiaTheme="minorEastAsia" w:hAnsiTheme="minorEastAsia" w:hint="eastAsia"/>
                <w:b/>
                <w:color w:val="000000" w:themeColor="text1"/>
                <w:spacing w:val="-4"/>
                <w:sz w:val="20"/>
                <w:szCs w:val="20"/>
              </w:rPr>
              <w:t>/</w:t>
            </w:r>
          </w:p>
        </w:tc>
      </w:tr>
      <w:tr w:rsidR="00D53477" w14:paraId="757FAE81" w14:textId="77777777">
        <w:trPr>
          <w:cantSplit/>
          <w:trHeight w:val="1225"/>
          <w:jc w:val="center"/>
        </w:trPr>
        <w:tc>
          <w:tcPr>
            <w:tcW w:w="720" w:type="dxa"/>
            <w:vMerge w:val="restart"/>
            <w:textDirection w:val="tbRlV"/>
            <w:vAlign w:val="center"/>
          </w:tcPr>
          <w:p w14:paraId="3E859FFE" w14:textId="77777777" w:rsidR="00D53477" w:rsidRDefault="00515645">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27579955" w14:textId="77777777" w:rsidR="00D53477" w:rsidRDefault="00515645">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14:paraId="66A22559" w14:textId="77777777" w:rsidR="00D53477" w:rsidRDefault="00515645">
            <w:pPr>
              <w:spacing w:line="240" w:lineRule="exact"/>
              <w:ind w:firstLineChars="250" w:firstLine="52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1</w:t>
            </w:r>
            <w:r>
              <w:rPr>
                <w:rFonts w:ascii="宋体" w:hAnsi="宋体" w:cs="宋体" w:hint="eastAsia"/>
                <w:color w:val="000000"/>
                <w:szCs w:val="21"/>
              </w:rPr>
              <w:t>-</w:t>
            </w:r>
            <w:r>
              <w:rPr>
                <w:rFonts w:ascii="宋体" w:hAnsi="宋体" w:cs="宋体" w:hint="eastAsia"/>
                <w:color w:val="000000"/>
                <w:szCs w:val="21"/>
              </w:rPr>
              <w:t>5</w:t>
            </w:r>
            <w:r>
              <w:rPr>
                <w:rFonts w:ascii="宋体" w:hAnsi="宋体" w:cs="宋体" w:hint="eastAsia"/>
                <w:color w:val="000000"/>
                <w:szCs w:val="21"/>
              </w:rPr>
              <w:t>月目标的测量，总体已达到或超过了规定的目标值。</w:t>
            </w:r>
          </w:p>
        </w:tc>
      </w:tr>
      <w:tr w:rsidR="00D53477" w14:paraId="5EB5574D" w14:textId="77777777">
        <w:trPr>
          <w:cantSplit/>
          <w:trHeight w:val="1415"/>
          <w:jc w:val="center"/>
        </w:trPr>
        <w:tc>
          <w:tcPr>
            <w:tcW w:w="720" w:type="dxa"/>
            <w:vMerge/>
            <w:textDirection w:val="tbRlV"/>
            <w:vAlign w:val="center"/>
          </w:tcPr>
          <w:p w14:paraId="3E568FA3" w14:textId="77777777" w:rsidR="00D53477" w:rsidRDefault="00D53477">
            <w:pPr>
              <w:spacing w:line="240" w:lineRule="exact"/>
              <w:ind w:left="113" w:right="113"/>
              <w:jc w:val="center"/>
              <w:rPr>
                <w:b/>
                <w:color w:val="000000" w:themeColor="text1"/>
                <w:szCs w:val="21"/>
              </w:rPr>
            </w:pPr>
          </w:p>
        </w:tc>
        <w:tc>
          <w:tcPr>
            <w:tcW w:w="9198" w:type="dxa"/>
          </w:tcPr>
          <w:p w14:paraId="19D134F6" w14:textId="77777777" w:rsidR="00D53477" w:rsidRDefault="00515645">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09E9858E" w14:textId="77777777" w:rsidR="00D53477" w:rsidRDefault="00515645">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w:t>
            </w:r>
            <w:r>
              <w:rPr>
                <w:rFonts w:ascii="宋体" w:hAnsi="宋体" w:cs="宋体" w:hint="eastAsia"/>
                <w:color w:val="000000"/>
                <w:szCs w:val="21"/>
              </w:rPr>
              <w:t>的利用上不够，需要改善。近年来未发生重大顾客投诉和产品质量事故。顾客满意度调查按规定实施，</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3</w:t>
            </w:r>
            <w:r>
              <w:rPr>
                <w:rFonts w:ascii="宋体" w:hAnsi="宋体" w:cs="宋体" w:hint="eastAsia"/>
                <w:color w:val="000000"/>
                <w:szCs w:val="21"/>
              </w:rPr>
              <w:t>月实施，满意度评价</w:t>
            </w:r>
            <w:r>
              <w:rPr>
                <w:rFonts w:ascii="宋体" w:hAnsi="宋体" w:cs="宋体" w:hint="eastAsia"/>
                <w:color w:val="000000"/>
                <w:szCs w:val="21"/>
              </w:rPr>
              <w:t>98%</w:t>
            </w:r>
            <w:r>
              <w:rPr>
                <w:rFonts w:ascii="宋体" w:hAnsi="宋体" w:cs="宋体" w:hint="eastAsia"/>
                <w:color w:val="000000"/>
                <w:szCs w:val="21"/>
              </w:rPr>
              <w:t>，总体实现了顾客满意度的质量目标要求。</w:t>
            </w:r>
          </w:p>
        </w:tc>
      </w:tr>
      <w:tr w:rsidR="00D53477" w14:paraId="5032E8FB" w14:textId="77777777">
        <w:trPr>
          <w:cantSplit/>
          <w:trHeight w:val="1293"/>
          <w:jc w:val="center"/>
        </w:trPr>
        <w:tc>
          <w:tcPr>
            <w:tcW w:w="720" w:type="dxa"/>
            <w:vMerge/>
            <w:textDirection w:val="tbRlV"/>
            <w:vAlign w:val="center"/>
          </w:tcPr>
          <w:p w14:paraId="6DE30015" w14:textId="77777777" w:rsidR="00D53477" w:rsidRDefault="00D53477">
            <w:pPr>
              <w:spacing w:line="240" w:lineRule="exact"/>
              <w:ind w:left="201" w:right="113" w:hangingChars="100" w:hanging="201"/>
              <w:jc w:val="center"/>
              <w:rPr>
                <w:b/>
                <w:color w:val="000000" w:themeColor="text1"/>
                <w:sz w:val="20"/>
              </w:rPr>
            </w:pPr>
          </w:p>
        </w:tc>
        <w:tc>
          <w:tcPr>
            <w:tcW w:w="9198" w:type="dxa"/>
          </w:tcPr>
          <w:p w14:paraId="38872109" w14:textId="77777777" w:rsidR="00D53477" w:rsidRDefault="00515645">
            <w:pPr>
              <w:spacing w:line="240" w:lineRule="exact"/>
              <w:ind w:leftChars="50" w:left="105" w:firstLineChars="150" w:firstLine="301"/>
              <w:rPr>
                <w:rFonts w:ascii="宋体" w:hAnsi="宋体" w:cs="宋体"/>
                <w:color w:val="000000"/>
                <w:szCs w:val="21"/>
              </w:rPr>
            </w:pPr>
            <w:r>
              <w:rPr>
                <w:rFonts w:hint="eastAsia"/>
                <w:b/>
                <w:color w:val="000000" w:themeColor="text1"/>
                <w:sz w:val="20"/>
                <w:szCs w:val="20"/>
              </w:rPr>
              <w:t xml:space="preserve">3. </w:t>
            </w:r>
            <w:r>
              <w:rPr>
                <w:rFonts w:hint="eastAsia"/>
                <w:b/>
                <w:color w:val="000000" w:themeColor="text1"/>
                <w:sz w:val="20"/>
                <w:szCs w:val="20"/>
              </w:rPr>
              <w:t>内审（包括内审策划审核方案中考</w:t>
            </w:r>
            <w:r>
              <w:rPr>
                <w:rFonts w:ascii="宋体" w:hAnsi="宋体" w:cs="宋体" w:hint="eastAsia"/>
                <w:color w:val="000000"/>
                <w:szCs w:val="21"/>
              </w:rPr>
              <w:t>虑拟审核的过程和区域的状况和重要性）</w:t>
            </w:r>
          </w:p>
          <w:p w14:paraId="330B3667" w14:textId="77777777" w:rsidR="00D53477" w:rsidRDefault="00515645">
            <w:pPr>
              <w:spacing w:line="240" w:lineRule="exact"/>
              <w:ind w:leftChars="50" w:left="105" w:firstLineChars="150" w:firstLine="315"/>
              <w:rPr>
                <w:b/>
                <w:color w:val="FF0000"/>
                <w:sz w:val="20"/>
                <w:szCs w:val="20"/>
              </w:rPr>
            </w:pPr>
            <w:r>
              <w:rPr>
                <w:rFonts w:ascii="宋体" w:hAnsi="宋体" w:cs="宋体" w:hint="eastAsia"/>
                <w:color w:val="000000"/>
                <w:szCs w:val="21"/>
              </w:rPr>
              <w:t>建立有《内部审核控制程序》，规定了内审频次一年一次，内审时间：</w:t>
            </w:r>
            <w:r>
              <w:rPr>
                <w:rFonts w:ascii="宋体" w:hAnsi="宋体" w:cs="宋体" w:hint="eastAsia"/>
                <w:color w:val="000000"/>
                <w:szCs w:val="21"/>
              </w:rPr>
              <w:t>20</w:t>
            </w:r>
            <w:r>
              <w:rPr>
                <w:rFonts w:ascii="宋体" w:hAnsi="宋体" w:cs="宋体" w:hint="eastAsia"/>
                <w:color w:val="000000"/>
                <w:szCs w:val="21"/>
              </w:rPr>
              <w:t>20</w:t>
            </w:r>
            <w:r>
              <w:rPr>
                <w:rFonts w:ascii="宋体" w:hAnsi="宋体" w:cs="宋体" w:hint="eastAsia"/>
                <w:color w:val="000000"/>
                <w:szCs w:val="21"/>
              </w:rPr>
              <w:t>年</w:t>
            </w:r>
            <w:r>
              <w:rPr>
                <w:rFonts w:ascii="宋体" w:hAnsi="宋体" w:cs="宋体" w:hint="eastAsia"/>
                <w:color w:val="000000"/>
                <w:szCs w:val="21"/>
              </w:rPr>
              <w:t>3</w:t>
            </w:r>
            <w:r>
              <w:rPr>
                <w:rFonts w:ascii="宋体" w:hAnsi="宋体" w:cs="宋体" w:hint="eastAsia"/>
                <w:color w:val="000000"/>
                <w:szCs w:val="21"/>
              </w:rPr>
              <w:t>月</w:t>
            </w:r>
            <w:r>
              <w:rPr>
                <w:rFonts w:ascii="宋体" w:hAnsi="宋体" w:cs="宋体" w:hint="eastAsia"/>
                <w:color w:val="000000"/>
                <w:szCs w:val="21"/>
              </w:rPr>
              <w:t>13</w:t>
            </w:r>
            <w:r>
              <w:rPr>
                <w:rFonts w:ascii="宋体" w:hAnsi="宋体" w:cs="宋体" w:hint="eastAsia"/>
                <w:color w:val="000000"/>
                <w:szCs w:val="21"/>
              </w:rPr>
              <w:t>日，拟定了审核实施表，明确了内审范围，内审人员经培训合格上岗，能力满足要求，未出现审核本部门情况，</w:t>
            </w:r>
            <w:proofErr w:type="gramStart"/>
            <w:r>
              <w:rPr>
                <w:rFonts w:ascii="宋体" w:hAnsi="宋体" w:cs="宋体" w:hint="eastAsia"/>
                <w:color w:val="000000"/>
                <w:szCs w:val="21"/>
              </w:rPr>
              <w:t>内审不符合</w:t>
            </w:r>
            <w:proofErr w:type="gramEnd"/>
            <w:r>
              <w:rPr>
                <w:rFonts w:ascii="宋体" w:hAnsi="宋体" w:cs="宋体" w:hint="eastAsia"/>
                <w:color w:val="000000"/>
                <w:szCs w:val="21"/>
              </w:rPr>
              <w:t>项</w:t>
            </w:r>
            <w:r>
              <w:rPr>
                <w:rFonts w:ascii="宋体" w:hAnsi="宋体" w:cs="宋体" w:hint="eastAsia"/>
                <w:color w:val="000000"/>
                <w:szCs w:val="21"/>
              </w:rPr>
              <w:t>1</w:t>
            </w:r>
            <w:r>
              <w:rPr>
                <w:rFonts w:ascii="宋体" w:hAnsi="宋体" w:cs="宋体" w:hint="eastAsia"/>
                <w:color w:val="000000"/>
                <w:szCs w:val="21"/>
              </w:rPr>
              <w:t>项，</w:t>
            </w:r>
            <w:r>
              <w:rPr>
                <w:rFonts w:ascii="宋体" w:hAnsi="宋体" w:cs="宋体" w:hint="eastAsia"/>
                <w:color w:val="000000"/>
                <w:szCs w:val="21"/>
              </w:rPr>
              <w:t xml:space="preserve"> </w:t>
            </w:r>
            <w:r>
              <w:rPr>
                <w:rFonts w:ascii="宋体" w:hAnsi="宋体" w:cs="宋体" w:hint="eastAsia"/>
                <w:color w:val="000000"/>
                <w:szCs w:val="21"/>
              </w:rPr>
              <w:t>涉及综合管理部不符合标准</w:t>
            </w:r>
            <w:r>
              <w:rPr>
                <w:rFonts w:ascii="宋体" w:hAnsi="宋体" w:cs="宋体" w:hint="eastAsia"/>
                <w:color w:val="000000"/>
                <w:szCs w:val="21"/>
              </w:rPr>
              <w:t>7.2</w:t>
            </w:r>
            <w:r>
              <w:rPr>
                <w:rFonts w:ascii="宋体" w:hAnsi="宋体" w:cs="宋体" w:hint="eastAsia"/>
                <w:color w:val="000000"/>
                <w:szCs w:val="21"/>
              </w:rPr>
              <w:t>条款</w:t>
            </w:r>
            <w:r>
              <w:rPr>
                <w:rFonts w:ascii="宋体" w:hAnsi="宋体" w:cs="宋体" w:hint="eastAsia"/>
                <w:color w:val="000000"/>
                <w:szCs w:val="21"/>
              </w:rPr>
              <w:t>，针对该不符合项，已及时采取纠正措施后，经内审员验证关闭。。内审的有效性需要改善。</w:t>
            </w:r>
          </w:p>
        </w:tc>
      </w:tr>
      <w:tr w:rsidR="00D53477" w14:paraId="66A20311" w14:textId="77777777">
        <w:trPr>
          <w:cantSplit/>
          <w:trHeight w:val="1127"/>
          <w:jc w:val="center"/>
        </w:trPr>
        <w:tc>
          <w:tcPr>
            <w:tcW w:w="720" w:type="dxa"/>
            <w:vMerge/>
            <w:textDirection w:val="tbRlV"/>
            <w:vAlign w:val="center"/>
          </w:tcPr>
          <w:p w14:paraId="4C20BDAC" w14:textId="77777777" w:rsidR="00D53477" w:rsidRDefault="00D53477">
            <w:pPr>
              <w:spacing w:line="240" w:lineRule="exact"/>
              <w:ind w:left="201" w:right="113" w:hangingChars="100" w:hanging="201"/>
              <w:jc w:val="center"/>
              <w:rPr>
                <w:b/>
                <w:color w:val="000000" w:themeColor="text1"/>
                <w:sz w:val="20"/>
              </w:rPr>
            </w:pPr>
          </w:p>
        </w:tc>
        <w:tc>
          <w:tcPr>
            <w:tcW w:w="9198" w:type="dxa"/>
          </w:tcPr>
          <w:p w14:paraId="1F195D2F" w14:textId="77777777" w:rsidR="00D53477" w:rsidRDefault="0051564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w:t>
            </w:r>
            <w:r>
              <w:rPr>
                <w:rFonts w:hint="eastAsia"/>
                <w:b/>
                <w:color w:val="000000" w:themeColor="text1"/>
                <w:sz w:val="20"/>
                <w:szCs w:val="20"/>
              </w:rPr>
              <w:t>需求，纠正和预防措施、体系有效性等）</w:t>
            </w:r>
          </w:p>
          <w:p w14:paraId="2B18848E" w14:textId="77777777" w:rsidR="00D53477" w:rsidRDefault="00515645">
            <w:pPr>
              <w:spacing w:line="240" w:lineRule="exact"/>
              <w:ind w:firstLineChars="200" w:firstLine="420"/>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kern w:val="0"/>
                <w:szCs w:val="21"/>
              </w:rPr>
              <w:t>20</w:t>
            </w:r>
            <w:r>
              <w:rPr>
                <w:rFonts w:ascii="宋体" w:hAnsi="宋体" w:hint="eastAsia"/>
                <w:kern w:val="0"/>
                <w:szCs w:val="21"/>
              </w:rPr>
              <w:t>20</w:t>
            </w:r>
            <w:r>
              <w:rPr>
                <w:rFonts w:ascii="宋体" w:hAnsi="宋体" w:hint="eastAsia"/>
                <w:kern w:val="0"/>
                <w:szCs w:val="21"/>
              </w:rPr>
              <w:t>年</w:t>
            </w:r>
            <w:r>
              <w:rPr>
                <w:rFonts w:ascii="宋体" w:hAnsi="宋体" w:hint="eastAsia"/>
                <w:kern w:val="0"/>
                <w:szCs w:val="21"/>
              </w:rPr>
              <w:t>3</w:t>
            </w:r>
            <w:r>
              <w:rPr>
                <w:rFonts w:ascii="宋体" w:hAnsi="宋体" w:hint="eastAsia"/>
                <w:kern w:val="0"/>
                <w:szCs w:val="21"/>
              </w:rPr>
              <w:t>月</w:t>
            </w:r>
            <w:r>
              <w:rPr>
                <w:rFonts w:ascii="宋体" w:hAnsi="宋体" w:hint="eastAsia"/>
                <w:kern w:val="0"/>
                <w:szCs w:val="21"/>
              </w:rPr>
              <w:t>30</w:t>
            </w:r>
            <w:r>
              <w:rPr>
                <w:rFonts w:ascii="宋体" w:hAnsi="宋体" w:hint="eastAsia"/>
                <w:kern w:val="0"/>
                <w:szCs w:val="21"/>
              </w:rPr>
              <w:t>日</w:t>
            </w:r>
            <w:r>
              <w:rPr>
                <w:rFonts w:ascii="宋体" w:hAnsi="宋体" w:cs="宋体" w:hint="eastAsia"/>
                <w:szCs w:val="21"/>
              </w:rPr>
              <w:t>由总经理主持完成、提供主要输入材料有各部门总结，输入信息基本充分和满足要求。</w:t>
            </w:r>
            <w:proofErr w:type="gramStart"/>
            <w:r>
              <w:rPr>
                <w:rFonts w:ascii="宋体" w:hAnsi="宋体" w:cs="宋体" w:hint="eastAsia"/>
                <w:szCs w:val="21"/>
              </w:rPr>
              <w:t>输出见</w:t>
            </w:r>
            <w:proofErr w:type="gramEnd"/>
            <w:r>
              <w:rPr>
                <w:rFonts w:ascii="宋体" w:hAnsi="宋体" w:cs="宋体" w:hint="eastAsia"/>
                <w:szCs w:val="21"/>
              </w:rPr>
              <w:t>“管理评审报告”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D53477" w14:paraId="65788A48" w14:textId="77777777">
        <w:trPr>
          <w:cantSplit/>
          <w:trHeight w:val="684"/>
          <w:jc w:val="center"/>
        </w:trPr>
        <w:tc>
          <w:tcPr>
            <w:tcW w:w="720" w:type="dxa"/>
            <w:vMerge/>
            <w:vAlign w:val="center"/>
          </w:tcPr>
          <w:p w14:paraId="705C87F4" w14:textId="77777777" w:rsidR="00D53477" w:rsidRDefault="00D53477">
            <w:pPr>
              <w:spacing w:line="240" w:lineRule="exact"/>
              <w:jc w:val="center"/>
              <w:rPr>
                <w:b/>
                <w:color w:val="000000" w:themeColor="text1"/>
                <w:sz w:val="20"/>
              </w:rPr>
            </w:pPr>
          </w:p>
        </w:tc>
        <w:tc>
          <w:tcPr>
            <w:tcW w:w="9198" w:type="dxa"/>
          </w:tcPr>
          <w:p w14:paraId="28D8813F" w14:textId="77777777" w:rsidR="00D53477" w:rsidRDefault="00515645">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14E30D0E" w14:textId="77777777" w:rsidR="00D53477" w:rsidRDefault="00515645">
            <w:pPr>
              <w:spacing w:line="240" w:lineRule="exact"/>
              <w:ind w:firstLineChars="100" w:firstLine="200"/>
              <w:rPr>
                <w:color w:val="FF0000"/>
                <w:sz w:val="20"/>
                <w:szCs w:val="20"/>
              </w:rPr>
            </w:pPr>
            <w:r>
              <w:rPr>
                <w:rFonts w:hint="eastAsia"/>
                <w:color w:val="FF0000"/>
                <w:sz w:val="20"/>
                <w:szCs w:val="20"/>
              </w:rPr>
              <w:t>/</w:t>
            </w:r>
          </w:p>
        </w:tc>
      </w:tr>
      <w:tr w:rsidR="00D53477" w14:paraId="110B4983" w14:textId="77777777">
        <w:trPr>
          <w:cantSplit/>
          <w:trHeight w:val="471"/>
          <w:jc w:val="center"/>
        </w:trPr>
        <w:tc>
          <w:tcPr>
            <w:tcW w:w="720" w:type="dxa"/>
            <w:vMerge/>
            <w:vAlign w:val="center"/>
          </w:tcPr>
          <w:p w14:paraId="5C5DCED6" w14:textId="77777777" w:rsidR="00D53477" w:rsidRDefault="00D53477">
            <w:pPr>
              <w:spacing w:line="240" w:lineRule="exact"/>
              <w:jc w:val="center"/>
              <w:rPr>
                <w:b/>
                <w:color w:val="000000" w:themeColor="text1"/>
                <w:sz w:val="20"/>
              </w:rPr>
            </w:pPr>
          </w:p>
        </w:tc>
        <w:tc>
          <w:tcPr>
            <w:tcW w:w="9198" w:type="dxa"/>
          </w:tcPr>
          <w:p w14:paraId="15D4CA0D" w14:textId="77777777" w:rsidR="00D53477" w:rsidRDefault="00515645">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1F581430" w14:textId="77777777" w:rsidR="00D53477" w:rsidRDefault="00515645">
            <w:pPr>
              <w:spacing w:line="240" w:lineRule="exact"/>
              <w:rPr>
                <w:b/>
                <w:color w:val="000000" w:themeColor="text1"/>
                <w:sz w:val="20"/>
                <w:szCs w:val="20"/>
              </w:rPr>
            </w:pPr>
            <w:r>
              <w:rPr>
                <w:rFonts w:hint="eastAsia"/>
                <w:b/>
                <w:color w:val="000000" w:themeColor="text1"/>
                <w:sz w:val="20"/>
                <w:szCs w:val="20"/>
              </w:rPr>
              <w:t>/</w:t>
            </w:r>
          </w:p>
        </w:tc>
      </w:tr>
      <w:tr w:rsidR="00D53477" w14:paraId="4D74D153" w14:textId="77777777">
        <w:trPr>
          <w:cantSplit/>
          <w:trHeight w:val="474"/>
          <w:jc w:val="center"/>
        </w:trPr>
        <w:tc>
          <w:tcPr>
            <w:tcW w:w="720" w:type="dxa"/>
            <w:vMerge/>
            <w:vAlign w:val="center"/>
          </w:tcPr>
          <w:p w14:paraId="790FD26B" w14:textId="77777777" w:rsidR="00D53477" w:rsidRDefault="00D53477">
            <w:pPr>
              <w:spacing w:line="240" w:lineRule="exact"/>
              <w:jc w:val="center"/>
              <w:rPr>
                <w:b/>
                <w:color w:val="000000" w:themeColor="text1"/>
                <w:sz w:val="20"/>
              </w:rPr>
            </w:pPr>
          </w:p>
        </w:tc>
        <w:tc>
          <w:tcPr>
            <w:tcW w:w="9198" w:type="dxa"/>
          </w:tcPr>
          <w:p w14:paraId="6F085D09" w14:textId="77777777" w:rsidR="00D53477" w:rsidRDefault="00515645">
            <w:pPr>
              <w:spacing w:line="300" w:lineRule="exact"/>
              <w:rPr>
                <w:b/>
                <w:color w:val="000000" w:themeColor="text1"/>
                <w:sz w:val="20"/>
                <w:szCs w:val="20"/>
              </w:rPr>
            </w:pPr>
            <w:r>
              <w:rPr>
                <w:rFonts w:hint="eastAsia"/>
                <w:b/>
                <w:color w:val="000000" w:themeColor="text1"/>
                <w:sz w:val="20"/>
                <w:szCs w:val="20"/>
              </w:rPr>
              <w:t xml:space="preserve">7. </w:t>
            </w:r>
            <w:r>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14:paraId="2EE62060" w14:textId="77777777" w:rsidR="00D53477" w:rsidRDefault="00515645">
            <w:pPr>
              <w:spacing w:line="300" w:lineRule="exact"/>
              <w:rPr>
                <w:b/>
                <w:color w:val="000000" w:themeColor="text1"/>
                <w:sz w:val="20"/>
                <w:szCs w:val="20"/>
              </w:rPr>
            </w:pPr>
            <w:r>
              <w:rPr>
                <w:rFonts w:hint="eastAsia"/>
                <w:b/>
                <w:color w:val="000000" w:themeColor="text1"/>
                <w:sz w:val="20"/>
                <w:szCs w:val="20"/>
              </w:rPr>
              <w:t>/</w:t>
            </w:r>
          </w:p>
        </w:tc>
      </w:tr>
      <w:tr w:rsidR="00D53477" w14:paraId="0C6A4104" w14:textId="77777777">
        <w:trPr>
          <w:cantSplit/>
          <w:trHeight w:val="539"/>
          <w:jc w:val="center"/>
        </w:trPr>
        <w:tc>
          <w:tcPr>
            <w:tcW w:w="720" w:type="dxa"/>
            <w:vMerge/>
            <w:vAlign w:val="center"/>
          </w:tcPr>
          <w:p w14:paraId="158F3DD0" w14:textId="77777777" w:rsidR="00D53477" w:rsidRDefault="00D53477">
            <w:pPr>
              <w:spacing w:line="240" w:lineRule="exact"/>
              <w:jc w:val="center"/>
              <w:rPr>
                <w:b/>
                <w:color w:val="000000" w:themeColor="text1"/>
                <w:sz w:val="20"/>
              </w:rPr>
            </w:pPr>
          </w:p>
        </w:tc>
        <w:tc>
          <w:tcPr>
            <w:tcW w:w="9198" w:type="dxa"/>
          </w:tcPr>
          <w:p w14:paraId="3343142D" w14:textId="77777777" w:rsidR="00D53477" w:rsidRDefault="00515645">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2F69E45B" w14:textId="77777777" w:rsidR="00D53477" w:rsidRDefault="00515645">
            <w:pPr>
              <w:spacing w:line="240" w:lineRule="exact"/>
              <w:rPr>
                <w:b/>
                <w:color w:val="FF0000"/>
                <w:sz w:val="20"/>
                <w:szCs w:val="20"/>
              </w:rPr>
            </w:pPr>
            <w:r>
              <w:rPr>
                <w:rFonts w:hint="eastAsia"/>
                <w:b/>
                <w:color w:val="000000" w:themeColor="text1"/>
                <w:sz w:val="20"/>
                <w:szCs w:val="20"/>
              </w:rPr>
              <w:t>/</w:t>
            </w:r>
          </w:p>
        </w:tc>
      </w:tr>
      <w:tr w:rsidR="00D53477" w14:paraId="2C3A8A3F" w14:textId="77777777">
        <w:trPr>
          <w:cantSplit/>
          <w:trHeight w:val="480"/>
          <w:jc w:val="center"/>
        </w:trPr>
        <w:tc>
          <w:tcPr>
            <w:tcW w:w="720" w:type="dxa"/>
            <w:vMerge/>
            <w:tcBorders>
              <w:bottom w:val="single" w:sz="4" w:space="0" w:color="auto"/>
            </w:tcBorders>
            <w:vAlign w:val="center"/>
          </w:tcPr>
          <w:p w14:paraId="634CF4A4" w14:textId="77777777" w:rsidR="00D53477" w:rsidRDefault="00D53477">
            <w:pPr>
              <w:spacing w:line="240" w:lineRule="exact"/>
              <w:jc w:val="center"/>
              <w:rPr>
                <w:b/>
                <w:color w:val="000000" w:themeColor="text1"/>
                <w:sz w:val="20"/>
              </w:rPr>
            </w:pPr>
          </w:p>
        </w:tc>
        <w:tc>
          <w:tcPr>
            <w:tcW w:w="9198" w:type="dxa"/>
            <w:tcBorders>
              <w:bottom w:val="single" w:sz="4" w:space="0" w:color="auto"/>
            </w:tcBorders>
          </w:tcPr>
          <w:p w14:paraId="1A522EA4" w14:textId="77777777" w:rsidR="00D53477" w:rsidRDefault="00515645">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5DD4151B" w14:textId="77777777" w:rsidR="00D53477" w:rsidRDefault="00515645">
            <w:pPr>
              <w:widowControl/>
              <w:spacing w:line="240" w:lineRule="exact"/>
              <w:rPr>
                <w:b/>
                <w:color w:val="FF0000"/>
                <w:sz w:val="20"/>
                <w:szCs w:val="20"/>
              </w:rPr>
            </w:pPr>
            <w:r>
              <w:rPr>
                <w:rFonts w:hint="eastAsia"/>
                <w:b/>
                <w:color w:val="000000" w:themeColor="text1"/>
                <w:sz w:val="20"/>
                <w:szCs w:val="20"/>
              </w:rPr>
              <w:t>无</w:t>
            </w:r>
          </w:p>
        </w:tc>
      </w:tr>
      <w:tr w:rsidR="00D53477" w14:paraId="086D1032" w14:textId="77777777">
        <w:trPr>
          <w:cantSplit/>
          <w:trHeight w:val="1550"/>
          <w:jc w:val="center"/>
        </w:trPr>
        <w:tc>
          <w:tcPr>
            <w:tcW w:w="720" w:type="dxa"/>
            <w:vMerge w:val="restart"/>
            <w:vAlign w:val="center"/>
          </w:tcPr>
          <w:p w14:paraId="5CD659C4" w14:textId="77777777" w:rsidR="00D53477" w:rsidRDefault="00515645">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263EADF7" w14:textId="77777777" w:rsidR="00D53477" w:rsidRDefault="00515645">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4DA49693" w14:textId="77777777" w:rsidR="00D53477" w:rsidRDefault="00515645">
            <w:pPr>
              <w:spacing w:line="400" w:lineRule="exact"/>
              <w:ind w:firstLineChars="200" w:firstLine="420"/>
              <w:rPr>
                <w:rFonts w:ascii="宋体" w:hAnsi="宋体"/>
                <w:szCs w:val="21"/>
              </w:rPr>
            </w:pPr>
            <w:r>
              <w:rPr>
                <w:rFonts w:ascii="宋体" w:hAnsi="宋体" w:cs="宋体" w:hint="eastAsia"/>
                <w:color w:val="000000" w:themeColor="text1"/>
              </w:rPr>
              <w:t>公司</w:t>
            </w:r>
            <w:proofErr w:type="gramStart"/>
            <w:r>
              <w:rPr>
                <w:rFonts w:ascii="宋体" w:hAnsi="宋体" w:cs="宋体" w:hint="eastAsia"/>
                <w:color w:val="000000" w:themeColor="text1"/>
              </w:rPr>
              <w:t>明确通过</w:t>
            </w:r>
            <w:proofErr w:type="gramEnd"/>
            <w:r>
              <w:rPr>
                <w:rFonts w:ascii="宋体" w:hAnsi="宋体" w:cs="宋体" w:hint="eastAsia"/>
                <w:color w:val="000000" w:themeColor="text1"/>
              </w:rPr>
              <w:t>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w:t>
            </w:r>
            <w:proofErr w:type="gramStart"/>
            <w:r>
              <w:rPr>
                <w:rFonts w:ascii="宋体" w:hAnsi="宋体" w:cs="宋体" w:hint="eastAsia"/>
                <w:color w:val="000000" w:themeColor="text1"/>
              </w:rPr>
              <w:t>明确通过</w:t>
            </w:r>
            <w:proofErr w:type="gramEnd"/>
            <w:r>
              <w:rPr>
                <w:rFonts w:ascii="宋体" w:hAnsi="宋体" w:cs="宋体" w:hint="eastAsia"/>
                <w:color w:val="000000" w:themeColor="text1"/>
              </w:rPr>
              <w:t>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14:paraId="3E3167EF" w14:textId="77777777" w:rsidR="00D53477" w:rsidRDefault="00D53477">
            <w:pPr>
              <w:spacing w:line="240" w:lineRule="exact"/>
              <w:rPr>
                <w:b/>
                <w:color w:val="000000" w:themeColor="text1"/>
                <w:sz w:val="20"/>
                <w:szCs w:val="20"/>
              </w:rPr>
            </w:pPr>
          </w:p>
        </w:tc>
      </w:tr>
      <w:tr w:rsidR="00D53477" w14:paraId="7B7CFA8C" w14:textId="77777777">
        <w:trPr>
          <w:cantSplit/>
          <w:trHeight w:val="394"/>
          <w:jc w:val="center"/>
        </w:trPr>
        <w:tc>
          <w:tcPr>
            <w:tcW w:w="720" w:type="dxa"/>
            <w:vMerge/>
            <w:vAlign w:val="center"/>
          </w:tcPr>
          <w:p w14:paraId="5B1315DE" w14:textId="77777777" w:rsidR="00D53477" w:rsidRDefault="00D534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063ADF56" w14:textId="77777777" w:rsidR="00D53477" w:rsidRDefault="00515645">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1B96991F" w14:textId="77777777" w:rsidR="00D53477" w:rsidRDefault="00515645">
            <w:pPr>
              <w:spacing w:line="240" w:lineRule="exact"/>
              <w:rPr>
                <w:b/>
                <w:color w:val="000000" w:themeColor="text1"/>
                <w:sz w:val="20"/>
                <w:szCs w:val="20"/>
              </w:rPr>
            </w:pPr>
            <w:r>
              <w:rPr>
                <w:rFonts w:hint="eastAsia"/>
                <w:b/>
                <w:color w:val="000000" w:themeColor="text1"/>
                <w:spacing w:val="-20"/>
                <w:sz w:val="20"/>
                <w:szCs w:val="20"/>
              </w:rPr>
              <w:t>无</w:t>
            </w:r>
          </w:p>
        </w:tc>
      </w:tr>
      <w:tr w:rsidR="00D53477" w14:paraId="5ECFB6FC" w14:textId="77777777">
        <w:trPr>
          <w:cantSplit/>
          <w:trHeight w:val="574"/>
          <w:jc w:val="center"/>
        </w:trPr>
        <w:tc>
          <w:tcPr>
            <w:tcW w:w="720" w:type="dxa"/>
            <w:vMerge/>
            <w:vAlign w:val="center"/>
          </w:tcPr>
          <w:p w14:paraId="04A4C739" w14:textId="77777777" w:rsidR="00D53477" w:rsidRDefault="00D534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07B7AA6" w14:textId="77777777" w:rsidR="00D53477" w:rsidRDefault="00515645">
            <w:pPr>
              <w:spacing w:line="240" w:lineRule="exact"/>
              <w:rPr>
                <w:b/>
                <w:color w:val="000000" w:themeColor="text1"/>
                <w:spacing w:val="-20"/>
                <w:sz w:val="20"/>
                <w:szCs w:val="20"/>
              </w:rPr>
            </w:pPr>
            <w:r>
              <w:rPr>
                <w:rFonts w:hint="eastAsia"/>
                <w:b/>
                <w:color w:val="000000" w:themeColor="text1"/>
                <w:spacing w:val="-20"/>
                <w:sz w:val="20"/>
                <w:szCs w:val="20"/>
              </w:rPr>
              <w:t xml:space="preserve">3. </w:t>
            </w:r>
            <w:r>
              <w:rPr>
                <w:rFonts w:hint="eastAsia"/>
                <w:b/>
                <w:color w:val="000000" w:themeColor="text1"/>
                <w:spacing w:val="-20"/>
                <w:sz w:val="20"/>
                <w:szCs w:val="20"/>
              </w:rPr>
              <w:t>一阶段提出问题的整改情况</w:t>
            </w:r>
            <w:r>
              <w:rPr>
                <w:rFonts w:hint="eastAsia"/>
                <w:b/>
                <w:color w:val="000000" w:themeColor="text1"/>
                <w:spacing w:val="-20"/>
                <w:sz w:val="20"/>
                <w:szCs w:val="20"/>
              </w:rPr>
              <w:t>?</w:t>
            </w:r>
          </w:p>
          <w:p w14:paraId="5C1CFAD5" w14:textId="77777777" w:rsidR="00D53477" w:rsidRDefault="00515645">
            <w:pPr>
              <w:spacing w:line="240" w:lineRule="exact"/>
              <w:rPr>
                <w:b/>
                <w:color w:val="000000" w:themeColor="text1"/>
                <w:spacing w:val="-20"/>
                <w:sz w:val="20"/>
                <w:szCs w:val="20"/>
              </w:rPr>
            </w:pPr>
            <w:r>
              <w:rPr>
                <w:rFonts w:hint="eastAsia"/>
                <w:b/>
                <w:color w:val="000000" w:themeColor="text1"/>
                <w:spacing w:val="-20"/>
                <w:sz w:val="20"/>
                <w:szCs w:val="20"/>
              </w:rPr>
              <w:t>一阶段审核不符合情况：无</w:t>
            </w:r>
          </w:p>
        </w:tc>
      </w:tr>
      <w:tr w:rsidR="00D53477" w14:paraId="4B0AFFDF" w14:textId="77777777">
        <w:trPr>
          <w:cantSplit/>
          <w:trHeight w:val="514"/>
          <w:jc w:val="center"/>
        </w:trPr>
        <w:tc>
          <w:tcPr>
            <w:tcW w:w="720" w:type="dxa"/>
            <w:vMerge/>
            <w:vAlign w:val="center"/>
          </w:tcPr>
          <w:p w14:paraId="61ABDA2E" w14:textId="77777777" w:rsidR="00D53477" w:rsidRDefault="00D534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8DE017D" w14:textId="77777777" w:rsidR="00D53477" w:rsidRDefault="00515645">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17EBC5AB" w14:textId="77777777" w:rsidR="00D53477" w:rsidRDefault="00515645">
            <w:pPr>
              <w:spacing w:line="240" w:lineRule="exact"/>
              <w:rPr>
                <w:b/>
                <w:color w:val="000000" w:themeColor="text1"/>
                <w:sz w:val="20"/>
                <w:szCs w:val="20"/>
              </w:rPr>
            </w:pPr>
            <w:r>
              <w:rPr>
                <w:rFonts w:hint="eastAsia"/>
                <w:b/>
                <w:color w:val="000000" w:themeColor="text1"/>
                <w:sz w:val="20"/>
                <w:szCs w:val="20"/>
              </w:rPr>
              <w:t>无</w:t>
            </w:r>
          </w:p>
        </w:tc>
      </w:tr>
      <w:tr w:rsidR="00D53477" w14:paraId="6A84C68F" w14:textId="77777777">
        <w:trPr>
          <w:cantSplit/>
          <w:trHeight w:val="455"/>
          <w:jc w:val="center"/>
        </w:trPr>
        <w:tc>
          <w:tcPr>
            <w:tcW w:w="720" w:type="dxa"/>
            <w:vMerge/>
            <w:vAlign w:val="center"/>
          </w:tcPr>
          <w:p w14:paraId="0006E42F" w14:textId="77777777" w:rsidR="00D53477" w:rsidRDefault="00D534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236C8E35" w14:textId="77777777" w:rsidR="00D53477" w:rsidRDefault="00515645">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16984466" w14:textId="77777777" w:rsidR="00D53477" w:rsidRDefault="00515645">
            <w:pPr>
              <w:spacing w:line="240" w:lineRule="exact"/>
              <w:rPr>
                <w:b/>
                <w:color w:val="000000" w:themeColor="text1"/>
                <w:szCs w:val="21"/>
              </w:rPr>
            </w:pPr>
            <w:r>
              <w:rPr>
                <w:rFonts w:hint="eastAsia"/>
                <w:b/>
                <w:color w:val="000000" w:themeColor="text1"/>
                <w:szCs w:val="21"/>
              </w:rPr>
              <w:t>/</w:t>
            </w:r>
          </w:p>
        </w:tc>
      </w:tr>
    </w:tbl>
    <w:p w14:paraId="02C23D0F" w14:textId="77777777" w:rsidR="00D53477" w:rsidRDefault="00D53477">
      <w:pPr>
        <w:spacing w:line="300" w:lineRule="exact"/>
        <w:rPr>
          <w:b/>
          <w:color w:val="000000" w:themeColor="text1"/>
          <w:sz w:val="26"/>
          <w:szCs w:val="26"/>
        </w:rPr>
      </w:pPr>
    </w:p>
    <w:p w14:paraId="70AD2B82" w14:textId="77777777" w:rsidR="00D53477" w:rsidRDefault="0051564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3E6B09DF" w14:textId="77777777" w:rsidR="00D53477" w:rsidRDefault="00515645">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Pr>
          <w:rFonts w:hint="eastAsia"/>
          <w:b/>
          <w:color w:val="000000" w:themeColor="text1"/>
        </w:rPr>
        <w:t>1</w:t>
      </w:r>
      <w:r>
        <w:rPr>
          <w:rFonts w:hint="eastAsia"/>
          <w:b/>
          <w:color w:val="000000" w:themeColor="text1"/>
        </w:rPr>
        <w:t>项；其中</w:t>
      </w:r>
      <w:r>
        <w:rPr>
          <w:b/>
          <w:color w:val="000000" w:themeColor="text1"/>
        </w:rPr>
        <w:pict w14:anchorId="2E6A7EAE">
          <v:line id="直接连接符 1" o:spid="_x0000_s2051" style="position:absolute;left:0;text-align:left;z-index:251658240;mso-position-horizontal-relative:text;mso-position-vertical-relative:text;mso-width-relative:page;mso-height-relative:page" from="210pt,16.2pt" to="210pt,16.2pt" o:allowincell="f"/>
        </w:pict>
      </w:r>
      <w:r>
        <w:rPr>
          <w:rFonts w:hint="eastAsia"/>
          <w:b/>
          <w:color w:val="000000" w:themeColor="text1"/>
        </w:rPr>
        <w:t>严重不符合</w:t>
      </w:r>
      <w:r>
        <w:rPr>
          <w:rFonts w:hint="eastAsia"/>
          <w:b/>
          <w:color w:val="000000" w:themeColor="text1"/>
        </w:rPr>
        <w:t>0</w:t>
      </w:r>
      <w:r>
        <w:rPr>
          <w:rFonts w:hint="eastAsia"/>
          <w:b/>
          <w:color w:val="000000" w:themeColor="text1"/>
        </w:rPr>
        <w:t>项，一般不符合</w:t>
      </w:r>
      <w:r>
        <w:rPr>
          <w:rFonts w:hint="eastAsia"/>
          <w:b/>
          <w:color w:val="000000" w:themeColor="text1"/>
        </w:rPr>
        <w:t>1</w:t>
      </w:r>
      <w:r>
        <w:rPr>
          <w:rFonts w:hint="eastAsia"/>
          <w:b/>
          <w:color w:val="000000" w:themeColor="text1"/>
        </w:rPr>
        <w:t>项，观察项</w:t>
      </w:r>
      <w:r>
        <w:rPr>
          <w:rFonts w:hint="eastAsia"/>
          <w:b/>
          <w:color w:val="000000" w:themeColor="text1"/>
        </w:rPr>
        <w:t>0</w:t>
      </w:r>
      <w:r>
        <w:rPr>
          <w:rFonts w:hint="eastAsia"/>
          <w:b/>
          <w:color w:val="000000" w:themeColor="text1"/>
        </w:rPr>
        <w:t>项分布在部门条款</w:t>
      </w:r>
      <w:r>
        <w:rPr>
          <w:rFonts w:hint="eastAsia"/>
          <w:b/>
          <w:color w:val="000000" w:themeColor="text1"/>
        </w:rPr>
        <w:t>7.1.5</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14:paraId="2B66934B" w14:textId="77777777" w:rsidR="00D53477" w:rsidRDefault="0051564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192D7193" w14:textId="77777777" w:rsidR="00D53477" w:rsidRDefault="0051564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7F6AD942" w14:textId="77777777" w:rsidR="00D53477" w:rsidRDefault="0051564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D53477" w14:paraId="070C59C8" w14:textId="77777777">
        <w:tc>
          <w:tcPr>
            <w:tcW w:w="5246" w:type="dxa"/>
          </w:tcPr>
          <w:p w14:paraId="411DB668" w14:textId="77777777" w:rsidR="00D53477" w:rsidRDefault="00515645">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2BEB9052" w14:textId="77777777" w:rsidR="00D53477" w:rsidRDefault="00515645">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D53477" w14:paraId="1B9C2FCB" w14:textId="77777777">
        <w:tc>
          <w:tcPr>
            <w:tcW w:w="5246" w:type="dxa"/>
          </w:tcPr>
          <w:p w14:paraId="7FDD05C6" w14:textId="77777777" w:rsidR="00D53477" w:rsidRDefault="0051564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5D337F01" w14:textId="77777777" w:rsidR="00D53477" w:rsidRDefault="00D53477">
            <w:pPr>
              <w:snapToGrid w:val="0"/>
              <w:spacing w:line="360" w:lineRule="auto"/>
              <w:rPr>
                <w:rFonts w:ascii="宋体" w:hAnsi="宋体"/>
                <w:b/>
                <w:color w:val="000000" w:themeColor="text1"/>
                <w:szCs w:val="21"/>
              </w:rPr>
            </w:pPr>
          </w:p>
        </w:tc>
      </w:tr>
      <w:tr w:rsidR="00D53477" w14:paraId="79AB2DAD" w14:textId="77777777">
        <w:tc>
          <w:tcPr>
            <w:tcW w:w="5246" w:type="dxa"/>
          </w:tcPr>
          <w:p w14:paraId="51E23DD6" w14:textId="77777777" w:rsidR="00D53477" w:rsidRDefault="0051564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6F6B1255" w14:textId="77777777" w:rsidR="00D53477" w:rsidRDefault="00D53477">
            <w:pPr>
              <w:snapToGrid w:val="0"/>
              <w:spacing w:line="360" w:lineRule="auto"/>
              <w:rPr>
                <w:rFonts w:ascii="宋体" w:hAnsi="宋体"/>
                <w:b/>
                <w:color w:val="000000" w:themeColor="text1"/>
                <w:szCs w:val="21"/>
              </w:rPr>
            </w:pPr>
          </w:p>
        </w:tc>
      </w:tr>
      <w:tr w:rsidR="00D53477" w14:paraId="3A51B225" w14:textId="77777777">
        <w:tc>
          <w:tcPr>
            <w:tcW w:w="5246" w:type="dxa"/>
          </w:tcPr>
          <w:p w14:paraId="37044E25" w14:textId="77777777" w:rsidR="00D53477" w:rsidRDefault="00515645">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3B36A481" w14:textId="77777777" w:rsidR="00D53477" w:rsidRDefault="00D53477">
            <w:pPr>
              <w:snapToGrid w:val="0"/>
              <w:spacing w:line="360" w:lineRule="auto"/>
              <w:rPr>
                <w:rFonts w:ascii="宋体" w:hAnsi="宋体"/>
                <w:b/>
                <w:color w:val="000000" w:themeColor="text1"/>
                <w:szCs w:val="21"/>
              </w:rPr>
            </w:pPr>
          </w:p>
        </w:tc>
      </w:tr>
    </w:tbl>
    <w:p w14:paraId="6B2C01A4" w14:textId="77777777" w:rsidR="00D53477" w:rsidRDefault="00D53477">
      <w:pPr>
        <w:snapToGrid w:val="0"/>
        <w:spacing w:line="360" w:lineRule="auto"/>
        <w:ind w:leftChars="-337" w:left="-191" w:hangingChars="271" w:hanging="517"/>
        <w:rPr>
          <w:b/>
          <w:color w:val="000000" w:themeColor="text1"/>
          <w:spacing w:val="-10"/>
          <w:szCs w:val="21"/>
        </w:rPr>
      </w:pPr>
    </w:p>
    <w:p w14:paraId="1247E65E" w14:textId="77777777" w:rsidR="00D53477" w:rsidRDefault="0051564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6B5D6C4D" w14:textId="77777777" w:rsidR="00D53477" w:rsidRDefault="0051564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14:paraId="7A10C31A" w14:textId="77777777" w:rsidR="00D53477" w:rsidRDefault="0051564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7019A378" w14:textId="77777777" w:rsidR="00D53477" w:rsidRDefault="0051564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D53477" w14:paraId="6E42D9B1" w14:textId="77777777">
        <w:trPr>
          <w:trHeight w:val="2296"/>
        </w:trPr>
        <w:tc>
          <w:tcPr>
            <w:tcW w:w="10080" w:type="dxa"/>
          </w:tcPr>
          <w:p w14:paraId="22A12982" w14:textId="77777777" w:rsidR="00D53477" w:rsidRDefault="00515645">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1BC21DE5" w14:textId="77777777" w:rsidR="00D53477" w:rsidRDefault="00515645">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0101A07A" w14:textId="77777777" w:rsidR="00D53477" w:rsidRDefault="00515645">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36762A55" w14:textId="77777777" w:rsidR="00D53477" w:rsidRDefault="00D53477">
            <w:pPr>
              <w:spacing w:line="240" w:lineRule="exact"/>
              <w:rPr>
                <w:b/>
                <w:color w:val="000000" w:themeColor="text1"/>
                <w:sz w:val="28"/>
                <w:szCs w:val="28"/>
              </w:rPr>
            </w:pPr>
          </w:p>
        </w:tc>
      </w:tr>
      <w:tr w:rsidR="00D53477" w14:paraId="690BDF82" w14:textId="77777777">
        <w:trPr>
          <w:trHeight w:val="291"/>
        </w:trPr>
        <w:tc>
          <w:tcPr>
            <w:tcW w:w="10080" w:type="dxa"/>
          </w:tcPr>
          <w:p w14:paraId="15A6464D" w14:textId="77777777" w:rsidR="00D53477" w:rsidRDefault="00515645">
            <w:pPr>
              <w:rPr>
                <w:b/>
                <w:color w:val="000000" w:themeColor="text1"/>
              </w:rPr>
            </w:pPr>
            <w:r>
              <w:rPr>
                <w:rFonts w:hint="eastAsia"/>
                <w:b/>
                <w:color w:val="000000" w:themeColor="text1"/>
              </w:rPr>
              <w:t>2.</w:t>
            </w:r>
            <w:r>
              <w:rPr>
                <w:rFonts w:hint="eastAsia"/>
                <w:b/>
                <w:color w:val="000000" w:themeColor="text1"/>
              </w:rPr>
              <w:t>对审核范围适宜性结论</w:t>
            </w:r>
          </w:p>
          <w:p w14:paraId="26E3BA23" w14:textId="22409762" w:rsidR="00D53477" w:rsidRDefault="00515645">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14:paraId="0968931B" w14:textId="2240927D" w:rsidR="00D53477" w:rsidRDefault="00515645">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0BE023BE" w14:textId="6730BC34" w:rsidR="00D53477" w:rsidRDefault="00515645">
            <w:pPr>
              <w:spacing w:line="320" w:lineRule="exact"/>
              <w:rPr>
                <w:rFonts w:ascii="宋体" w:hAnsi="宋体"/>
                <w:b/>
                <w:color w:val="000000" w:themeColor="text1"/>
                <w:u w:val="single"/>
              </w:rPr>
            </w:pPr>
            <w:r>
              <w:rPr>
                <w:rFonts w:ascii="宋体" w:hAnsi="宋体"/>
                <w:b/>
                <w:color w:val="000000" w:themeColor="text1"/>
              </w:rPr>
              <w:t>QMS:</w:t>
            </w:r>
            <w:r>
              <w:rPr>
                <w:rFonts w:hint="eastAsia"/>
                <w:szCs w:val="22"/>
              </w:rPr>
              <w:t xml:space="preserve"> </w:t>
            </w:r>
            <w:r>
              <w:rPr>
                <w:rFonts w:hint="eastAsia"/>
                <w:szCs w:val="22"/>
              </w:rPr>
              <w:t>振动（在线、离线）监测系统的软件、硬件开发及销售</w:t>
            </w:r>
          </w:p>
          <w:p w14:paraId="30C7D497" w14:textId="77777777" w:rsidR="00D53477" w:rsidRDefault="00D53477">
            <w:pPr>
              <w:spacing w:line="320" w:lineRule="exact"/>
              <w:rPr>
                <w:rFonts w:ascii="宋体" w:hAnsi="宋体"/>
                <w:b/>
                <w:color w:val="000000" w:themeColor="text1"/>
                <w:u w:val="single"/>
              </w:rPr>
            </w:pPr>
          </w:p>
          <w:p w14:paraId="7D3370E7" w14:textId="77777777" w:rsidR="00D53477" w:rsidRDefault="00515645">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397F5C22" w14:textId="77777777" w:rsidR="00D53477" w:rsidRDefault="00D53477">
            <w:pPr>
              <w:spacing w:line="320" w:lineRule="exact"/>
              <w:rPr>
                <w:rFonts w:ascii="宋体" w:hAnsi="宋体"/>
                <w:b/>
                <w:color w:val="000000" w:themeColor="text1"/>
                <w:u w:val="single"/>
                <w:lang w:val="en-GB"/>
              </w:rPr>
            </w:pPr>
          </w:p>
          <w:p w14:paraId="65FE54E6" w14:textId="77777777" w:rsidR="00D53477" w:rsidRDefault="00515645">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D53477" w14:paraId="1598A8E3" w14:textId="77777777">
        <w:trPr>
          <w:trHeight w:val="3615"/>
        </w:trPr>
        <w:tc>
          <w:tcPr>
            <w:tcW w:w="10080" w:type="dxa"/>
          </w:tcPr>
          <w:p w14:paraId="078A63E8" w14:textId="77777777" w:rsidR="00D53477" w:rsidRDefault="00515645">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14:paraId="6327816A" w14:textId="77777777" w:rsidR="00D53477" w:rsidRDefault="00515645">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D9C99F1" w14:textId="77777777" w:rsidR="00D53477" w:rsidRDefault="00515645">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BCABBF7" w14:textId="77777777" w:rsidR="00D53477" w:rsidRDefault="00515645">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B99F808" w14:textId="77777777" w:rsidR="00D53477" w:rsidRDefault="00515645">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CCD03C7" w14:textId="77777777" w:rsidR="00D53477" w:rsidRDefault="00515645">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016BDF6" w14:textId="77777777" w:rsidR="00D53477" w:rsidRDefault="00515645">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38269F3" w14:textId="77777777" w:rsidR="00D53477" w:rsidRDefault="00515645">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D275231" w14:textId="77777777" w:rsidR="00D53477" w:rsidRDefault="00515645">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888DD25" w14:textId="77777777" w:rsidR="00D53477" w:rsidRDefault="00515645">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14:paraId="1C93DB24" w14:textId="77777777" w:rsidR="00D53477" w:rsidRDefault="00515645">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14:paraId="6F4AC346" w14:textId="77777777" w:rsidR="00D53477" w:rsidRDefault="0051564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14:paraId="22325469" w14:textId="77777777" w:rsidR="00D53477" w:rsidRDefault="00515645">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7FDCFCE8" w14:textId="77777777" w:rsidR="00D53477" w:rsidRDefault="0051564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14:paraId="5BDF5C65" w14:textId="77777777" w:rsidR="00D53477" w:rsidRDefault="0051564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14:paraId="22E8824F" w14:textId="77777777" w:rsidR="00D53477" w:rsidRDefault="00D53477">
      <w:pPr>
        <w:spacing w:beforeLines="50" w:before="156" w:afterLines="50" w:after="156"/>
        <w:ind w:leftChars="-405" w:left="-326" w:hangingChars="326" w:hanging="524"/>
        <w:rPr>
          <w:b/>
          <w:color w:val="000000" w:themeColor="text1"/>
          <w:sz w:val="16"/>
          <w:szCs w:val="16"/>
        </w:rPr>
      </w:pPr>
    </w:p>
    <w:p w14:paraId="4CDBCE97" w14:textId="77777777" w:rsidR="00D53477" w:rsidRDefault="00D53477">
      <w:pPr>
        <w:snapToGrid w:val="0"/>
        <w:rPr>
          <w:b/>
          <w:bCs/>
          <w:color w:val="000000" w:themeColor="text1"/>
          <w:szCs w:val="28"/>
          <w:u w:val="single"/>
        </w:rPr>
      </w:pPr>
    </w:p>
    <w:p w14:paraId="2791520C" w14:textId="77777777" w:rsidR="00D53477" w:rsidRDefault="00515645">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0D054C03" w14:textId="77777777" w:rsidR="00D53477" w:rsidRDefault="0051564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14:paraId="1F41C4AA" w14:textId="77777777" w:rsidR="00D53477" w:rsidRDefault="00D53477">
      <w:pPr>
        <w:snapToGrid w:val="0"/>
        <w:spacing w:beforeLines="50" w:before="156" w:line="360" w:lineRule="auto"/>
        <w:ind w:firstLineChars="250" w:firstLine="527"/>
        <w:rPr>
          <w:b/>
          <w:color w:val="000000" w:themeColor="text1"/>
        </w:rPr>
      </w:pPr>
    </w:p>
    <w:p w14:paraId="392282BA" w14:textId="77777777" w:rsidR="00D53477" w:rsidRDefault="0051564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7BFDF2A8" w14:textId="77777777" w:rsidR="00D53477" w:rsidRDefault="00515645">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14:paraId="5853161C" w14:textId="77777777" w:rsidR="00D53477" w:rsidRDefault="0051564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06840C6A" w14:textId="77777777" w:rsidR="00D53477" w:rsidRDefault="0051564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zCs w:val="21"/>
        </w:rPr>
        <w:t xml:space="preserve">1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12DCE2A0" w14:textId="77777777" w:rsidR="00D53477" w:rsidRDefault="00515645">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EEEDCBB" w14:textId="77777777" w:rsidR="00D53477" w:rsidRDefault="00515645">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C96CC25" w14:textId="77777777" w:rsidR="00D53477" w:rsidRDefault="00515645">
      <w:pPr>
        <w:spacing w:line="360" w:lineRule="auto"/>
        <w:rPr>
          <w:b/>
          <w:color w:val="000000" w:themeColor="text1"/>
          <w:szCs w:val="21"/>
          <w:u w:val="single"/>
        </w:rPr>
      </w:pPr>
      <w:r>
        <w:rPr>
          <w:rFonts w:hint="eastAsia"/>
          <w:b/>
          <w:color w:val="000000" w:themeColor="text1"/>
          <w:szCs w:val="21"/>
        </w:rPr>
        <w:t>存在问题说明及意见：</w:t>
      </w:r>
    </w:p>
    <w:p w14:paraId="70229BF4" w14:textId="77777777" w:rsidR="00D53477" w:rsidRDefault="00D53477">
      <w:pPr>
        <w:spacing w:afterLines="50" w:after="156"/>
        <w:ind w:firstLineChars="200" w:firstLine="422"/>
        <w:rPr>
          <w:b/>
          <w:color w:val="000000" w:themeColor="text1"/>
          <w:szCs w:val="21"/>
        </w:rPr>
      </w:pPr>
    </w:p>
    <w:p w14:paraId="7AC5CADC" w14:textId="77777777" w:rsidR="00D53477" w:rsidRDefault="0051564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1104576E" w14:textId="77777777" w:rsidR="00D53477" w:rsidRDefault="00515645">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6E9AD406" w14:textId="77777777" w:rsidR="00D53477" w:rsidRDefault="00515645">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14:paraId="44C4EBCE" w14:textId="77777777" w:rsidR="00D53477" w:rsidRDefault="0051564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519720F7" w14:textId="77777777" w:rsidR="00D53477" w:rsidRDefault="00515645">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2DD8897C" w14:textId="77777777" w:rsidR="00D53477" w:rsidRDefault="00515645">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14:paraId="671F2725" w14:textId="77777777" w:rsidR="00D53477" w:rsidRDefault="00515645">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312DB320" w14:textId="77777777" w:rsidR="00D53477" w:rsidRDefault="00515645">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14:paraId="413D8FB1" w14:textId="77777777" w:rsidR="00D53477" w:rsidRDefault="0051564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71BE5490" w14:textId="77777777" w:rsidR="00D53477" w:rsidRDefault="00D53477">
      <w:pPr>
        <w:snapToGrid w:val="0"/>
        <w:spacing w:line="360" w:lineRule="auto"/>
        <w:ind w:leftChars="-405" w:hangingChars="403" w:hanging="850"/>
        <w:rPr>
          <w:b/>
          <w:color w:val="000000" w:themeColor="text1"/>
          <w:szCs w:val="21"/>
          <w:u w:val="single"/>
        </w:rPr>
      </w:pPr>
    </w:p>
    <w:p w14:paraId="2DBEFB4B" w14:textId="77777777" w:rsidR="00D53477" w:rsidRDefault="00D53477">
      <w:pPr>
        <w:snapToGrid w:val="0"/>
        <w:spacing w:line="360" w:lineRule="auto"/>
        <w:ind w:leftChars="-405" w:hangingChars="403" w:hanging="850"/>
        <w:rPr>
          <w:b/>
          <w:color w:val="000000" w:themeColor="text1"/>
          <w:szCs w:val="21"/>
          <w:u w:val="single"/>
        </w:rPr>
      </w:pPr>
    </w:p>
    <w:p w14:paraId="12BB4424" w14:textId="77777777" w:rsidR="00D53477" w:rsidRDefault="00D53477">
      <w:pPr>
        <w:snapToGrid w:val="0"/>
        <w:spacing w:line="360" w:lineRule="auto"/>
        <w:ind w:left="738" w:hangingChars="350" w:hanging="738"/>
        <w:rPr>
          <w:b/>
          <w:color w:val="000000" w:themeColor="text1"/>
          <w:szCs w:val="21"/>
          <w:u w:val="single"/>
        </w:rPr>
      </w:pPr>
    </w:p>
    <w:p w14:paraId="3531CF07" w14:textId="77777777" w:rsidR="00D53477" w:rsidRDefault="0051564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52E010FD" w14:textId="77777777" w:rsidR="00D53477" w:rsidRDefault="0051564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78F8A4C1" w14:textId="77777777" w:rsidR="00D53477" w:rsidRDefault="00515645">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75D58110" w14:textId="77777777" w:rsidR="00D53477" w:rsidRDefault="00515645">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1AC533E2" w14:textId="77777777" w:rsidR="00D53477" w:rsidRDefault="00515645">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A641C54" w14:textId="77777777" w:rsidR="00D53477" w:rsidRDefault="00515645">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0D9F70F9" w14:textId="77777777" w:rsidR="00D53477" w:rsidRDefault="00515645">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38BDCB9C" w14:textId="77777777" w:rsidR="00D53477" w:rsidRDefault="0051564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643900A1" w14:textId="77777777" w:rsidR="00D53477" w:rsidRDefault="0051564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79D9FBF9" w14:textId="77777777" w:rsidR="00D53477" w:rsidRDefault="0051564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AA47758" w14:textId="77777777" w:rsidR="00D53477" w:rsidRDefault="0051564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5283366C" w14:textId="77777777" w:rsidR="00D53477" w:rsidRDefault="0051564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ECBA3B4" w14:textId="77777777" w:rsidR="00D53477" w:rsidRDefault="00515645">
      <w:pPr>
        <w:spacing w:line="360" w:lineRule="auto"/>
        <w:ind w:leftChars="-405" w:left="-163" w:hangingChars="326" w:hanging="687"/>
        <w:rPr>
          <w:rFonts w:ascii="宋体" w:hAnsi="宋体"/>
          <w:b/>
          <w:color w:val="000000" w:themeColor="text1"/>
          <w:sz w:val="26"/>
          <w:szCs w:val="26"/>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sectPr w:rsidR="00D53477">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68278" w14:textId="77777777" w:rsidR="00000000" w:rsidRDefault="00515645">
      <w:r>
        <w:separator/>
      </w:r>
    </w:p>
  </w:endnote>
  <w:endnote w:type="continuationSeparator" w:id="0">
    <w:p w14:paraId="3B3253BE" w14:textId="77777777" w:rsidR="00000000" w:rsidRDefault="00515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altName w:val="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8AB2AD" w14:textId="77777777" w:rsidR="00000000" w:rsidRDefault="00515645">
      <w:r>
        <w:separator/>
      </w:r>
    </w:p>
  </w:footnote>
  <w:footnote w:type="continuationSeparator" w:id="0">
    <w:p w14:paraId="4F3EA9A0" w14:textId="77777777" w:rsidR="00000000" w:rsidRDefault="00515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CDA9D" w14:textId="77777777" w:rsidR="00D53477" w:rsidRDefault="0051564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19" w:name="_Hlk8555230"/>
    <w:r>
      <w:pict w14:anchorId="34FCFB1E">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mso-width-relative:page;mso-height-relative:page" stroked="f">
          <v:textbox>
            <w:txbxContent>
              <w:p w14:paraId="29A9B03E" w14:textId="77777777" w:rsidR="00D53477" w:rsidRDefault="00515645">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Pr>
        <w:noProof/>
      </w:rPr>
      <w:drawing>
        <wp:anchor distT="0" distB="0" distL="114300" distR="114300" simplePos="0" relativeHeight="251659264" behindDoc="1" locked="0" layoutInCell="1" allowOverlap="1" wp14:anchorId="683A8B2F" wp14:editId="28FA696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19"/>
  </w:p>
  <w:p w14:paraId="272B7BA6" w14:textId="77777777" w:rsidR="00D53477" w:rsidRDefault="00D53477">
    <w:pPr>
      <w:pStyle w:val="a8"/>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1E0F62"/>
    <w:multiLevelType w:val="singleLevel"/>
    <w:tmpl w:val="5F1E0F62"/>
    <w:lvl w:ilvl="0">
      <w:start w:val="3"/>
      <w:numFmt w:val="decimal"/>
      <w:lvlText w:val="%1."/>
      <w:lvlJc w:val="left"/>
      <w:pPr>
        <w:tabs>
          <w:tab w:val="left" w:pos="312"/>
        </w:tabs>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3477"/>
    <w:rsid w:val="004D6000"/>
    <w:rsid w:val="00515645"/>
    <w:rsid w:val="00983F94"/>
    <w:rsid w:val="00D53477"/>
    <w:rsid w:val="06D767EA"/>
    <w:rsid w:val="14722443"/>
    <w:rsid w:val="19D257BE"/>
    <w:rsid w:val="23DC5893"/>
    <w:rsid w:val="26CE7E49"/>
    <w:rsid w:val="2B9B0EE9"/>
    <w:rsid w:val="2BAE531C"/>
    <w:rsid w:val="2DD82FEE"/>
    <w:rsid w:val="2E0744C3"/>
    <w:rsid w:val="30067CC1"/>
    <w:rsid w:val="318C1346"/>
    <w:rsid w:val="32A32709"/>
    <w:rsid w:val="33C85C27"/>
    <w:rsid w:val="34E47137"/>
    <w:rsid w:val="35395520"/>
    <w:rsid w:val="357E4DD9"/>
    <w:rsid w:val="37D7262A"/>
    <w:rsid w:val="398C77C0"/>
    <w:rsid w:val="416E41ED"/>
    <w:rsid w:val="42EA7DF0"/>
    <w:rsid w:val="45116936"/>
    <w:rsid w:val="471168F1"/>
    <w:rsid w:val="4928773F"/>
    <w:rsid w:val="529B1321"/>
    <w:rsid w:val="55B075AE"/>
    <w:rsid w:val="5719324B"/>
    <w:rsid w:val="57DD2E41"/>
    <w:rsid w:val="580A22C2"/>
    <w:rsid w:val="5CE47F3B"/>
    <w:rsid w:val="5D9C3926"/>
    <w:rsid w:val="60D17BB9"/>
    <w:rsid w:val="642A5C43"/>
    <w:rsid w:val="65215189"/>
    <w:rsid w:val="668D2696"/>
    <w:rsid w:val="689C42FE"/>
    <w:rsid w:val="6BFE2F54"/>
    <w:rsid w:val="73B3292F"/>
    <w:rsid w:val="78E03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2"/>
      <o:rules v:ext="edit">
        <o:r id="V:Rule2" type="connector" idref="#_x0000_s2050"/>
      </o:rules>
    </o:shapelayout>
  </w:shapeDefaults>
  <w:decimalSymbol w:val="."/>
  <w:listSeparator w:val=","/>
  <w14:docId w14:val="26C240AE"/>
  <w15:docId w15:val="{42554FD1-4E2D-45AB-85F0-ED78D46C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rPr>
  </w:style>
  <w:style w:type="paragraph" w:styleId="a4">
    <w:name w:val="Balloon Text"/>
    <w:basedOn w:val="a"/>
    <w:link w:val="a5"/>
    <w:uiPriority w:val="99"/>
    <w:semiHidden/>
    <w:unhideWhenUsed/>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1271</Words>
  <Characters>7247</Characters>
  <Application>Microsoft Office Word</Application>
  <DocSecurity>0</DocSecurity>
  <Lines>60</Lines>
  <Paragraphs>17</Paragraphs>
  <ScaleCrop>false</ScaleCrop>
  <Company>微软中国</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3100655381@qq.com</cp:lastModifiedBy>
  <cp:revision>58</cp:revision>
  <cp:lastPrinted>2019-05-13T03:19:00Z</cp:lastPrinted>
  <dcterms:created xsi:type="dcterms:W3CDTF">2015-06-17T14:51:00Z</dcterms:created>
  <dcterms:modified xsi:type="dcterms:W3CDTF">2020-06-15T05:16:00Z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