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71"/>
        <w:gridCol w:w="1188"/>
        <w:gridCol w:w="1187"/>
        <w:gridCol w:w="2155"/>
        <w:gridCol w:w="1137"/>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2171"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88" w:type="dxa"/>
            <w:gridSpan w:val="5"/>
            <w:tcBorders>
              <w:top w:val="single" w:color="auto" w:sz="8" w:space="0"/>
            </w:tcBorders>
          </w:tcPr>
          <w:p>
            <w:pPr>
              <w:spacing w:line="320" w:lineRule="exact"/>
              <w:rPr>
                <w:sz w:val="20"/>
              </w:rPr>
            </w:pPr>
            <w:bookmarkStart w:id="0" w:name="组织名称"/>
            <w:r>
              <w:rPr>
                <w:sz w:val="20"/>
              </w:rPr>
              <w:t>成都卓微科技有限公司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9" w:hRule="atLeast"/>
          <w:jc w:val="center"/>
        </w:trPr>
        <w:tc>
          <w:tcPr>
            <w:tcW w:w="2171"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30"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7" w:type="dxa"/>
            <w:vAlign w:val="center"/>
          </w:tcPr>
          <w:p>
            <w:pPr>
              <w:widowControl/>
              <w:jc w:val="left"/>
              <w:rPr>
                <w:sz w:val="22"/>
                <w:szCs w:val="22"/>
              </w:rPr>
            </w:pPr>
            <w:r>
              <w:rPr>
                <w:rFonts w:hint="eastAsia"/>
                <w:b/>
                <w:sz w:val="22"/>
                <w:szCs w:val="22"/>
              </w:rPr>
              <w:t>合同编号</w:t>
            </w:r>
          </w:p>
        </w:tc>
        <w:tc>
          <w:tcPr>
            <w:tcW w:w="2321" w:type="dxa"/>
            <w:vAlign w:val="center"/>
          </w:tcPr>
          <w:p>
            <w:pPr>
              <w:widowControl/>
              <w:jc w:val="left"/>
              <w:rPr>
                <w:sz w:val="22"/>
                <w:szCs w:val="22"/>
              </w:rPr>
            </w:pPr>
            <w:bookmarkStart w:id="2" w:name="合同编号"/>
            <w:r>
              <w:rPr>
                <w:sz w:val="22"/>
                <w:szCs w:val="22"/>
              </w:rPr>
              <w:t>0272-2020-Q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2171" w:type="dxa"/>
            <w:vAlign w:val="center"/>
          </w:tcPr>
          <w:p>
            <w:pPr>
              <w:spacing w:line="320" w:lineRule="exact"/>
              <w:jc w:val="center"/>
              <w:rPr>
                <w:b/>
                <w:sz w:val="22"/>
                <w:szCs w:val="22"/>
              </w:rPr>
            </w:pPr>
            <w:r>
              <w:rPr>
                <w:rFonts w:hint="eastAsia"/>
                <w:b/>
                <w:sz w:val="22"/>
                <w:szCs w:val="22"/>
              </w:rPr>
              <w:t>审核类型</w:t>
            </w:r>
          </w:p>
        </w:tc>
        <w:tc>
          <w:tcPr>
            <w:tcW w:w="7988"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171"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8" w:type="dxa"/>
            <w:vAlign w:val="center"/>
          </w:tcPr>
          <w:p>
            <w:pPr>
              <w:snapToGrid w:val="0"/>
              <w:spacing w:line="320" w:lineRule="exact"/>
              <w:rPr>
                <w:sz w:val="16"/>
                <w:szCs w:val="16"/>
              </w:rPr>
            </w:pPr>
            <w:r>
              <w:rPr>
                <w:rFonts w:hint="eastAsia"/>
                <w:b/>
                <w:sz w:val="22"/>
                <w:szCs w:val="22"/>
              </w:rPr>
              <w:t>姓名</w:t>
            </w:r>
          </w:p>
        </w:tc>
        <w:tc>
          <w:tcPr>
            <w:tcW w:w="1187" w:type="dxa"/>
            <w:vAlign w:val="center"/>
          </w:tcPr>
          <w:p>
            <w:pPr>
              <w:snapToGrid w:val="0"/>
              <w:spacing w:line="320" w:lineRule="exact"/>
              <w:jc w:val="center"/>
              <w:rPr>
                <w:sz w:val="16"/>
                <w:szCs w:val="16"/>
              </w:rPr>
            </w:pPr>
            <w:r>
              <w:rPr>
                <w:rFonts w:hint="eastAsia"/>
                <w:b/>
                <w:sz w:val="22"/>
                <w:szCs w:val="22"/>
              </w:rPr>
              <w:t>职务</w:t>
            </w:r>
          </w:p>
        </w:tc>
        <w:tc>
          <w:tcPr>
            <w:tcW w:w="5613"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7" w:type="dxa"/>
            <w:vAlign w:val="center"/>
          </w:tcPr>
          <w:p>
            <w:pPr>
              <w:snapToGrid w:val="0"/>
              <w:spacing w:line="320" w:lineRule="exact"/>
              <w:ind w:left="572"/>
              <w:rPr>
                <w:sz w:val="22"/>
                <w:szCs w:val="22"/>
                <w:highlight w:val="none"/>
              </w:rPr>
            </w:pPr>
            <w:r>
              <w:rPr>
                <w:sz w:val="22"/>
                <w:szCs w:val="22"/>
                <w:highlight w:val="none"/>
              </w:rPr>
              <w:t>组长</w:t>
            </w:r>
          </w:p>
        </w:tc>
        <w:tc>
          <w:tcPr>
            <w:tcW w:w="5613"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7" w:type="dxa"/>
            <w:vAlign w:val="center"/>
          </w:tcPr>
          <w:p>
            <w:pPr>
              <w:snapToGrid w:val="0"/>
              <w:spacing w:line="320" w:lineRule="exact"/>
              <w:ind w:left="572"/>
              <w:rPr>
                <w:sz w:val="22"/>
                <w:szCs w:val="22"/>
                <w:highlight w:val="none"/>
              </w:rPr>
            </w:pPr>
            <w:r>
              <w:rPr>
                <w:sz w:val="22"/>
                <w:szCs w:val="22"/>
                <w:highlight w:val="none"/>
              </w:rPr>
              <w:t>组员</w:t>
            </w:r>
          </w:p>
        </w:tc>
        <w:tc>
          <w:tcPr>
            <w:tcW w:w="5613"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7" w:type="dxa"/>
            <w:vAlign w:val="center"/>
          </w:tcPr>
          <w:p>
            <w:pPr>
              <w:snapToGrid w:val="0"/>
              <w:spacing w:line="320" w:lineRule="exact"/>
              <w:ind w:left="572"/>
              <w:rPr>
                <w:sz w:val="22"/>
                <w:szCs w:val="22"/>
                <w:highlight w:val="none"/>
              </w:rPr>
            </w:pPr>
            <w:r>
              <w:rPr>
                <w:sz w:val="22"/>
                <w:szCs w:val="22"/>
                <w:highlight w:val="none"/>
              </w:rPr>
              <w:t>组员</w:t>
            </w:r>
          </w:p>
        </w:tc>
        <w:tc>
          <w:tcPr>
            <w:tcW w:w="5613"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b/>
                <w:sz w:val="22"/>
                <w:szCs w:val="22"/>
                <w:highlight w:val="yellow"/>
              </w:rPr>
            </w:pPr>
          </w:p>
        </w:tc>
        <w:tc>
          <w:tcPr>
            <w:tcW w:w="1187" w:type="dxa"/>
            <w:vAlign w:val="center"/>
          </w:tcPr>
          <w:p>
            <w:pPr>
              <w:snapToGrid w:val="0"/>
              <w:spacing w:line="320" w:lineRule="exact"/>
              <w:ind w:left="572"/>
              <w:rPr>
                <w:b/>
                <w:sz w:val="22"/>
                <w:szCs w:val="22"/>
                <w:highlight w:val="yellow"/>
              </w:rPr>
            </w:pPr>
          </w:p>
        </w:tc>
        <w:tc>
          <w:tcPr>
            <w:tcW w:w="5613"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35" w:hRule="atLeast"/>
          <w:jc w:val="center"/>
        </w:trPr>
        <w:tc>
          <w:tcPr>
            <w:tcW w:w="2171"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88"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2020.06.14上午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83" w:hRule="atLeast"/>
          <w:jc w:val="center"/>
        </w:trPr>
        <w:tc>
          <w:tcPr>
            <w:tcW w:w="2171"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88"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bookmarkStart w:id="4" w:name="_GoBack"/>
            <w:bookmarkEnd w:id="4"/>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862C32"/>
    <w:rsid w:val="62306CAF"/>
    <w:rsid w:val="66252F33"/>
    <w:rsid w:val="711B7030"/>
    <w:rsid w:val="73D3042B"/>
    <w:rsid w:val="795338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2020-06-11T02:38:29Z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