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11072-2024-R01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重庆中正物业管理有限公司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915001153459845437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重庆中正物业管理有限公司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园林绿化工程施工；苗木销售；资质范围内园林绿化养护、环境卫生服务(生活垃圾清扫、收集、运输)；物业管理服务所涉及的社会责任管理活动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重庆中正物业管理有限公司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重庆市渝北区双龙湖街道兰桂大道6号远展·香芷汀兰19幢1单元2-1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园林绿化工程施工；苗木销售；资质范围内园林绿化养护、环境卫生服务(生活垃圾清扫、收集、运输)；物业管理服务所涉及的社会责任管理活动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