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1222-2022-EI-2024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黑龙江省尼迪石油设备有限公司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91230604MABURCWLXQ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黑龙江省尼迪石油设备有限公司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黑龙江省大庆市让胡路区聚贤街25号大庆昆仑唐人中心1号商服42号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大庆市让胡路区菜库街龙北第二小学对面2号厂房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仪器仪表、工业自动控制系统装置、石油钻采专用设备配件、金属加工机械配件、热量阻断组件、节流装置、光伏组件（支架）及压力调节阀的生产（加工、组装）所涉及的诚信管理活动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黑龙江省尼迪石油设备有限公司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黑龙江省大庆市让胡路区聚贤街25号大庆昆仑唐人中心1号商服42号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大庆市让胡路区菜库街龙北第二小学对面2号厂房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仪器仪表、工业自动控制系统装置、石油钻采专用设备配件、金属加工机械配件、热量阻断组件、节流装置、光伏组件（支架）及压力调节阀的生产（加工、组装）所涉及的诚信管理活动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