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山东育人教育科技有限公司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2020年06月15日 下午至2020年06月16日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