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0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另人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6MA0GJWKB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另人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莲池区东金庄乡七一东路1588号东湖金融中心2号楼01-16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莲池区东金庄乡七一东路1588号东湖金融中心2号楼01-161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（智能设备、装卸设备、环保设备）、印刷用化工原料（不含许可类化工产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（智能设备、装卸设备、环保设备）、印刷用化工原料（不含许可类化工产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（智能设备、装卸设备、环保设备）、印刷用化工原料（不含许可类化工产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另人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莲池区东金庄乡七一东路1588号东湖金融中心2号楼01-16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莲池区东金庄乡七一东路1588号东湖金融中心2号楼01-16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（智能设备、装卸设备、环保设备）、印刷用化工原料（不含许可类化工产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（智能设备、装卸设备、环保设备）、印刷用化工原料（不含许可类化工产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（智能设备、装卸设备、环保设备）、印刷用化工原料（不含许可类化工产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