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asciiTheme="minorEastAsia" w:hAnsiTheme="minorEastAsia" w:eastAsiaTheme="minorEastAsia" w:cstheme="minorEastAsia"/>
          <w:b/>
          <w:bCs/>
          <w:color w:val="000000" w:themeColor="text1"/>
          <w:sz w:val="21"/>
          <w:szCs w:val="21"/>
          <w:u w:val="single"/>
        </w:rPr>
      </w:pPr>
      <w:r>
        <w:rPr>
          <w:rFonts w:hint="eastAsia" w:asciiTheme="minorEastAsia" w:hAnsiTheme="minorEastAsia" w:eastAsiaTheme="minorEastAsia" w:cstheme="minorEastAsia"/>
          <w:b/>
          <w:color w:val="000000" w:themeColor="text1"/>
          <w:sz w:val="21"/>
          <w:szCs w:val="21"/>
        </w:rPr>
        <w:t>合同编号:</w:t>
      </w:r>
    </w:p>
    <w:p>
      <w:pPr>
        <w:snapToGrid w:val="0"/>
        <w:spacing w:line="0" w:lineRule="atLeast"/>
        <w:jc w:val="center"/>
        <w:rPr>
          <w:rFonts w:hint="eastAsia" w:asciiTheme="minorEastAsia" w:hAnsiTheme="minorEastAsia" w:eastAsiaTheme="minorEastAsia" w:cstheme="minorEastAsia"/>
          <w:b/>
          <w:color w:val="000000" w:themeColor="text1"/>
          <w:sz w:val="30"/>
          <w:szCs w:val="30"/>
        </w:rPr>
      </w:pPr>
      <w:r>
        <w:rPr>
          <w:rFonts w:hint="eastAsia" w:asciiTheme="minorEastAsia" w:hAnsiTheme="minorEastAsia" w:eastAsiaTheme="minorEastAsia" w:cstheme="minorEastAsia"/>
          <w:b/>
          <w:color w:val="000000" w:themeColor="text1"/>
          <w:sz w:val="30"/>
          <w:szCs w:val="30"/>
        </w:rPr>
        <w:t>组织认证证书信息确认书</w:t>
      </w:r>
    </w:p>
    <w:p>
      <w:pPr>
        <w:pStyle w:val="2"/>
        <w:spacing w:line="0" w:lineRule="atLeast"/>
        <w:ind w:firstLine="48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组织名称 (中文)：</w:t>
      </w:r>
      <w:bookmarkStart w:id="0" w:name="组织名称"/>
      <w:r>
        <w:rPr>
          <w:rFonts w:hint="eastAsia" w:asciiTheme="minorEastAsia" w:hAnsiTheme="minorEastAsia" w:eastAsiaTheme="minorEastAsia" w:cstheme="minorEastAsia"/>
          <w:b/>
          <w:color w:val="000000" w:themeColor="text1"/>
          <w:sz w:val="22"/>
          <w:szCs w:val="22"/>
          <w:u w:val="single"/>
        </w:rPr>
        <w:t>衡水市冀都商贸有限公司</w:t>
      </w:r>
      <w:bookmarkEnd w:id="0"/>
    </w:p>
    <w:p>
      <w:pPr>
        <w:pStyle w:val="2"/>
        <w:spacing w:line="400" w:lineRule="exact"/>
        <w:ind w:firstLine="0"/>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组织注册地址(中文)：</w:t>
      </w:r>
      <w:bookmarkStart w:id="1" w:name="注册地址"/>
      <w:r>
        <w:rPr>
          <w:rFonts w:hint="eastAsia" w:asciiTheme="minorEastAsia" w:hAnsiTheme="minorEastAsia" w:eastAsiaTheme="minorEastAsia" w:cstheme="minorEastAsia"/>
          <w:b/>
          <w:color w:val="000000" w:themeColor="text1"/>
          <w:sz w:val="22"/>
          <w:szCs w:val="22"/>
        </w:rPr>
        <w:t>衡水市桃城区胜利西路北侧881号508房间(康龙装饰公司)</w:t>
      </w:r>
      <w:bookmarkEnd w:id="1"/>
      <w:r>
        <w:rPr>
          <w:rFonts w:hint="eastAsia" w:asciiTheme="minorEastAsia" w:hAnsiTheme="minorEastAsia" w:eastAsiaTheme="minorEastAsia" w:cstheme="minorEastAsia"/>
          <w:b/>
          <w:color w:val="000000" w:themeColor="text1"/>
          <w:sz w:val="22"/>
          <w:szCs w:val="22"/>
        </w:rPr>
        <w:t xml:space="preserve"> 邮编</w:t>
      </w:r>
      <w:r>
        <w:rPr>
          <w:rFonts w:hint="eastAsia" w:asciiTheme="minorEastAsia" w:hAnsiTheme="minorEastAsia" w:eastAsiaTheme="minorEastAsia" w:cstheme="minorEastAsia"/>
          <w:b/>
          <w:color w:val="000000" w:themeColor="text1"/>
          <w:sz w:val="22"/>
          <w:szCs w:val="22"/>
        </w:rPr>
        <w:t xml:space="preserve">: </w:t>
      </w:r>
      <w:bookmarkStart w:id="2" w:name="注册邮编"/>
      <w:r>
        <w:rPr>
          <w:rFonts w:hint="eastAsia" w:asciiTheme="minorEastAsia" w:hAnsiTheme="minorEastAsia" w:eastAsiaTheme="minorEastAsia" w:cstheme="minorEastAsia"/>
          <w:b/>
          <w:color w:val="000000" w:themeColor="text1"/>
          <w:sz w:val="22"/>
          <w:szCs w:val="22"/>
          <w:u w:val="single"/>
        </w:rPr>
        <w:t>053000</w:t>
      </w:r>
      <w:bookmarkEnd w:id="2"/>
    </w:p>
    <w:p>
      <w:pPr>
        <w:pStyle w:val="2"/>
        <w:spacing w:line="40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组织经营地址(中文)：</w:t>
      </w:r>
      <w:bookmarkStart w:id="3" w:name="生产地址"/>
      <w:r>
        <w:rPr>
          <w:rFonts w:hint="eastAsia" w:asciiTheme="minorEastAsia" w:hAnsiTheme="minorEastAsia" w:eastAsiaTheme="minorEastAsia" w:cstheme="minorEastAsia"/>
          <w:b/>
          <w:color w:val="000000" w:themeColor="text1"/>
          <w:sz w:val="22"/>
          <w:szCs w:val="22"/>
        </w:rPr>
        <w:t>河北省衡水市桃城区红旗大街792号衡水恒电物资经销处综合楼3</w:t>
      </w:r>
      <w:r>
        <w:rPr>
          <w:rFonts w:hint="eastAsia" w:asciiTheme="minorEastAsia" w:hAnsiTheme="minorEastAsia" w:eastAsiaTheme="minorEastAsia" w:cstheme="minorEastAsia"/>
          <w:b/>
          <w:color w:val="000000" w:themeColor="text1"/>
          <w:sz w:val="22"/>
          <w:szCs w:val="22"/>
          <w:lang w:val="en-US" w:eastAsia="zh-CN"/>
        </w:rPr>
        <w:t>09</w:t>
      </w:r>
      <w:r>
        <w:rPr>
          <w:rFonts w:hint="eastAsia" w:asciiTheme="minorEastAsia" w:hAnsiTheme="minorEastAsia" w:eastAsiaTheme="minorEastAsia" w:cstheme="minorEastAsia"/>
          <w:b/>
          <w:color w:val="000000" w:themeColor="text1"/>
          <w:sz w:val="22"/>
          <w:szCs w:val="22"/>
        </w:rPr>
        <w:t>房间</w:t>
      </w:r>
      <w:bookmarkEnd w:id="3"/>
      <w:r>
        <w:rPr>
          <w:rFonts w:hint="eastAsia" w:asciiTheme="minorEastAsia" w:hAnsiTheme="minorEastAsia" w:eastAsiaTheme="minorEastAsia" w:cstheme="minorEastAsia"/>
          <w:b/>
          <w:color w:val="000000" w:themeColor="text1"/>
          <w:sz w:val="22"/>
          <w:szCs w:val="22"/>
        </w:rPr>
        <w:t xml:space="preserve"> </w:t>
      </w:r>
    </w:p>
    <w:p>
      <w:pPr>
        <w:pStyle w:val="2"/>
        <w:spacing w:line="40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 xml:space="preserve"> 邮编</w:t>
      </w:r>
      <w:r>
        <w:rPr>
          <w:rFonts w:hint="eastAsia" w:asciiTheme="minorEastAsia" w:hAnsiTheme="minorEastAsia" w:eastAsiaTheme="minorEastAsia" w:cstheme="minorEastAsia"/>
          <w:b/>
          <w:color w:val="000000" w:themeColor="text1"/>
          <w:sz w:val="22"/>
          <w:szCs w:val="22"/>
        </w:rPr>
        <w:t>:</w:t>
      </w:r>
      <w:bookmarkStart w:id="4" w:name="生产邮编"/>
      <w:r>
        <w:rPr>
          <w:rFonts w:hint="eastAsia" w:asciiTheme="minorEastAsia" w:hAnsiTheme="minorEastAsia" w:eastAsiaTheme="minorEastAsia" w:cstheme="minorEastAsia"/>
          <w:b/>
          <w:color w:val="000000" w:themeColor="text1"/>
          <w:sz w:val="22"/>
          <w:szCs w:val="22"/>
        </w:rPr>
        <w:t>053000</w:t>
      </w:r>
      <w:bookmarkEnd w:id="4"/>
    </w:p>
    <w:p>
      <w:pPr>
        <w:pStyle w:val="2"/>
        <w:spacing w:line="400" w:lineRule="exact"/>
        <w:ind w:firstLine="632" w:firstLineChars="286"/>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(英文)：</w:t>
      </w:r>
    </w:p>
    <w:p>
      <w:pPr>
        <w:pStyle w:val="2"/>
        <w:spacing w:line="400" w:lineRule="exact"/>
        <w:ind w:firstLine="0"/>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组织机构代码证号（社会信用号）：</w:t>
      </w:r>
      <w:bookmarkStart w:id="5" w:name="机构代码"/>
      <w:r>
        <w:rPr>
          <w:rFonts w:hint="eastAsia" w:asciiTheme="minorEastAsia" w:hAnsiTheme="minorEastAsia" w:eastAsiaTheme="minorEastAsia" w:cstheme="minorEastAsia"/>
          <w:b/>
          <w:color w:val="000000" w:themeColor="text1"/>
          <w:sz w:val="22"/>
          <w:szCs w:val="22"/>
        </w:rPr>
        <w:t>91131102063383598X</w:t>
      </w:r>
      <w:bookmarkEnd w:id="5"/>
      <w:r>
        <w:rPr>
          <w:rFonts w:hint="eastAsia" w:asciiTheme="minorEastAsia" w:hAnsiTheme="minorEastAsia" w:eastAsiaTheme="minorEastAsia" w:cstheme="minorEastAsia"/>
          <w:b/>
          <w:color w:val="000000" w:themeColor="text1"/>
          <w:sz w:val="22"/>
          <w:szCs w:val="22"/>
        </w:rPr>
        <w:t xml:space="preserve"> </w:t>
      </w:r>
      <w:r>
        <w:rPr>
          <w:rFonts w:hint="eastAsia" w:asciiTheme="minorEastAsia" w:hAnsiTheme="minorEastAsia" w:eastAsiaTheme="minorEastAsia" w:cstheme="minorEastAsia"/>
          <w:b/>
          <w:color w:val="000000" w:themeColor="text1"/>
          <w:sz w:val="22"/>
          <w:szCs w:val="22"/>
        </w:rPr>
        <w:t xml:space="preserve">  </w:t>
      </w:r>
      <w:r>
        <w:rPr>
          <w:rFonts w:hint="eastAsia" w:asciiTheme="minorEastAsia" w:hAnsiTheme="minorEastAsia" w:eastAsiaTheme="minorEastAsia" w:cstheme="minorEastAsia"/>
          <w:b/>
          <w:color w:val="000000" w:themeColor="text1"/>
          <w:sz w:val="22"/>
          <w:szCs w:val="22"/>
        </w:rPr>
        <w:t>传真：</w:t>
      </w:r>
      <w:bookmarkStart w:id="6" w:name="联系人传真"/>
      <w:bookmarkEnd w:id="6"/>
      <w:r>
        <w:rPr>
          <w:rFonts w:hint="eastAsia" w:asciiTheme="minorEastAsia" w:hAnsiTheme="minorEastAsia" w:eastAsiaTheme="minorEastAsia" w:cstheme="minorEastAsia"/>
          <w:b/>
          <w:color w:val="000000" w:themeColor="text1"/>
          <w:sz w:val="22"/>
          <w:szCs w:val="22"/>
        </w:rPr>
        <w:t xml:space="preserve"> </w:t>
      </w:r>
      <w:r>
        <w:rPr>
          <w:rFonts w:hint="eastAsia" w:asciiTheme="minorEastAsia" w:hAnsiTheme="minorEastAsia" w:eastAsiaTheme="minorEastAsia" w:cstheme="minorEastAsia"/>
          <w:b/>
          <w:color w:val="000000" w:themeColor="text1"/>
          <w:sz w:val="22"/>
          <w:szCs w:val="22"/>
        </w:rPr>
        <w:t xml:space="preserve">  </w:t>
      </w:r>
      <w:r>
        <w:rPr>
          <w:rFonts w:hint="eastAsia" w:asciiTheme="minorEastAsia" w:hAnsiTheme="minorEastAsia" w:eastAsiaTheme="minorEastAsia" w:cstheme="minorEastAsia"/>
          <w:b/>
          <w:color w:val="000000" w:themeColor="text1"/>
          <w:sz w:val="22"/>
          <w:szCs w:val="22"/>
        </w:rPr>
        <w:t>电话</w:t>
      </w:r>
      <w:r>
        <w:rPr>
          <w:rFonts w:hint="eastAsia" w:asciiTheme="minorEastAsia" w:hAnsiTheme="minorEastAsia" w:eastAsiaTheme="minorEastAsia" w:cstheme="minorEastAsia"/>
          <w:b/>
          <w:color w:val="000000" w:themeColor="text1"/>
          <w:sz w:val="14"/>
          <w:szCs w:val="14"/>
        </w:rPr>
        <w:t>.</w:t>
      </w:r>
      <w:r>
        <w:rPr>
          <w:rFonts w:hint="eastAsia" w:asciiTheme="minorEastAsia" w:hAnsiTheme="minorEastAsia" w:eastAsiaTheme="minorEastAsia" w:cstheme="minorEastAsia"/>
          <w:b/>
          <w:color w:val="000000" w:themeColor="text1"/>
          <w:sz w:val="22"/>
          <w:szCs w:val="22"/>
        </w:rPr>
        <w:t>：</w:t>
      </w:r>
      <w:bookmarkStart w:id="7" w:name="联系人电话"/>
      <w:r>
        <w:rPr>
          <w:rFonts w:hint="eastAsia" w:asciiTheme="minorEastAsia" w:hAnsiTheme="minorEastAsia" w:eastAsiaTheme="minorEastAsia" w:cstheme="minorEastAsia"/>
          <w:b/>
          <w:color w:val="000000" w:themeColor="text1"/>
          <w:sz w:val="22"/>
          <w:szCs w:val="22"/>
          <w:u w:val="single"/>
        </w:rPr>
        <w:t>13663188580</w:t>
      </w:r>
      <w:bookmarkEnd w:id="7"/>
    </w:p>
    <w:p>
      <w:pPr>
        <w:pStyle w:val="2"/>
        <w:spacing w:before="120" w:beforeLines="50" w:line="24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法人代表：</w:t>
      </w:r>
      <w:bookmarkStart w:id="8" w:name="法人"/>
      <w:r>
        <w:rPr>
          <w:rFonts w:hint="eastAsia" w:asciiTheme="minorEastAsia" w:hAnsiTheme="minorEastAsia" w:eastAsiaTheme="minorEastAsia" w:cstheme="minorEastAsia"/>
          <w:b/>
          <w:color w:val="000000" w:themeColor="text1"/>
          <w:sz w:val="22"/>
          <w:szCs w:val="22"/>
        </w:rPr>
        <w:t>聂海岗</w:t>
      </w:r>
      <w:bookmarkEnd w:id="8"/>
      <w:r>
        <w:rPr>
          <w:rFonts w:hint="eastAsia" w:asciiTheme="minorEastAsia" w:hAnsiTheme="minorEastAsia" w:eastAsiaTheme="minorEastAsia" w:cstheme="minorEastAsia"/>
          <w:b/>
          <w:color w:val="000000" w:themeColor="text1"/>
          <w:sz w:val="22"/>
          <w:szCs w:val="22"/>
        </w:rPr>
        <w:t xml:space="preserve"> </w:t>
      </w:r>
      <w:r>
        <w:rPr>
          <w:rFonts w:hint="eastAsia" w:asciiTheme="minorEastAsia" w:hAnsiTheme="minorEastAsia" w:eastAsiaTheme="minorEastAsia" w:cstheme="minorEastAsia"/>
          <w:b/>
          <w:color w:val="000000" w:themeColor="text1"/>
          <w:sz w:val="22"/>
          <w:szCs w:val="22"/>
        </w:rPr>
        <w:t xml:space="preserve">  </w:t>
      </w:r>
      <w:r>
        <w:rPr>
          <w:rFonts w:hint="eastAsia" w:asciiTheme="minorEastAsia" w:hAnsiTheme="minorEastAsia" w:eastAsiaTheme="minorEastAsia" w:cstheme="minorEastAsia"/>
          <w:b/>
          <w:color w:val="000000" w:themeColor="text1"/>
          <w:sz w:val="22"/>
          <w:szCs w:val="22"/>
        </w:rPr>
        <w:t>管代/联系人(职务)：</w:t>
      </w:r>
      <w:bookmarkStart w:id="9" w:name="管理者代表"/>
      <w:r>
        <w:rPr>
          <w:rFonts w:hint="eastAsia" w:asciiTheme="minorEastAsia" w:hAnsiTheme="minorEastAsia" w:eastAsiaTheme="minorEastAsia" w:cstheme="minorEastAsia"/>
          <w:b/>
          <w:color w:val="000000" w:themeColor="text1"/>
          <w:sz w:val="22"/>
          <w:szCs w:val="22"/>
        </w:rPr>
        <w:t>聂海岗</w:t>
      </w:r>
      <w:bookmarkEnd w:id="9"/>
      <w:r>
        <w:rPr>
          <w:rFonts w:hint="eastAsia" w:asciiTheme="minorEastAsia" w:hAnsiTheme="minorEastAsia" w:eastAsiaTheme="minorEastAsia" w:cstheme="minorEastAsia"/>
          <w:b/>
          <w:color w:val="000000" w:themeColor="text1"/>
          <w:sz w:val="22"/>
          <w:szCs w:val="22"/>
        </w:rPr>
        <w:t xml:space="preserve"> </w:t>
      </w:r>
      <w:r>
        <w:rPr>
          <w:rFonts w:hint="eastAsia" w:asciiTheme="minorEastAsia" w:hAnsiTheme="minorEastAsia" w:eastAsiaTheme="minorEastAsia" w:cstheme="minorEastAsia"/>
          <w:b/>
          <w:color w:val="000000" w:themeColor="text1"/>
          <w:sz w:val="22"/>
          <w:szCs w:val="22"/>
        </w:rPr>
        <w:t xml:space="preserve"> </w:t>
      </w:r>
      <w:r>
        <w:rPr>
          <w:rFonts w:hint="eastAsia" w:asciiTheme="minorEastAsia" w:hAnsiTheme="minorEastAsia" w:eastAsiaTheme="minorEastAsia" w:cstheme="minorEastAsia"/>
          <w:b/>
          <w:color w:val="000000" w:themeColor="text1"/>
          <w:sz w:val="22"/>
          <w:szCs w:val="22"/>
        </w:rPr>
        <w:t>组织人数：</w:t>
      </w:r>
      <w:r>
        <w:rPr>
          <w:rFonts w:hint="eastAsia" w:asciiTheme="minorEastAsia" w:hAnsiTheme="minorEastAsia" w:eastAsiaTheme="minorEastAsia" w:cstheme="minorEastAsia"/>
          <w:b/>
          <w:color w:val="000000" w:themeColor="text1"/>
          <w:sz w:val="22"/>
          <w:szCs w:val="22"/>
          <w:u w:val="single"/>
        </w:rPr>
        <w:t xml:space="preserve"> </w:t>
      </w:r>
      <w:bookmarkStart w:id="10" w:name="企业人数"/>
      <w:r>
        <w:rPr>
          <w:rFonts w:hint="eastAsia" w:asciiTheme="minorEastAsia" w:hAnsiTheme="minorEastAsia" w:eastAsiaTheme="minorEastAsia" w:cstheme="minorEastAsia"/>
          <w:b/>
          <w:color w:val="000000" w:themeColor="text1"/>
          <w:sz w:val="22"/>
          <w:szCs w:val="22"/>
          <w:u w:val="single"/>
        </w:rPr>
        <w:t>10</w:t>
      </w:r>
      <w:bookmarkEnd w:id="10"/>
    </w:p>
    <w:p>
      <w:pPr>
        <w:pStyle w:val="2"/>
        <w:spacing w:line="240" w:lineRule="auto"/>
        <w:ind w:firstLine="0"/>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认证标准：</w:t>
      </w:r>
      <w:bookmarkStart w:id="11" w:name="审核依据"/>
      <w:r>
        <w:rPr>
          <w:rFonts w:hint="eastAsia" w:asciiTheme="minorEastAsia" w:hAnsiTheme="minorEastAsia" w:eastAsiaTheme="minorEastAsia" w:cstheme="minorEastAsia"/>
          <w:b/>
          <w:color w:val="000000" w:themeColor="text1"/>
          <w:sz w:val="22"/>
          <w:szCs w:val="22"/>
          <w:u w:val="single"/>
        </w:rPr>
        <w:t>Q：GB/T 19001-2016idtISO 9001:2015,E：GB/T 24001-2016idtISO 14001:2015,O：GB/T45001—2020/ISO 45001:2018</w:t>
      </w:r>
      <w:bookmarkEnd w:id="11"/>
      <w:r>
        <w:rPr>
          <w:rFonts w:hint="eastAsia" w:asciiTheme="minorEastAsia" w:hAnsiTheme="minorEastAsia" w:eastAsiaTheme="minorEastAsia" w:cstheme="minorEastAsia"/>
          <w:b/>
          <w:color w:val="000000" w:themeColor="text1"/>
          <w:spacing w:val="-2"/>
          <w:sz w:val="22"/>
          <w:szCs w:val="22"/>
        </w:rPr>
        <w:t>认证类型：</w:t>
      </w:r>
      <w:bookmarkStart w:id="12" w:name="审核类型"/>
      <w:r>
        <w:rPr>
          <w:rFonts w:hint="eastAsia" w:asciiTheme="minorEastAsia" w:hAnsiTheme="minorEastAsia" w:eastAsiaTheme="minorEastAsia" w:cstheme="minorEastAsia"/>
          <w:b/>
          <w:color w:val="000000" w:themeColor="text1"/>
          <w:spacing w:val="-2"/>
          <w:sz w:val="22"/>
          <w:szCs w:val="22"/>
        </w:rPr>
        <w:t>Q:二阶段,E:二阶段,O:二阶段</w:t>
      </w:r>
      <w:bookmarkEnd w:id="12"/>
    </w:p>
    <w:p>
      <w:pPr>
        <w:pStyle w:val="2"/>
        <w:spacing w:line="36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变更内容：□组织名称变更□地址变更□认证范围变更（□扩大□缩小）</w:t>
      </w:r>
    </w:p>
    <w:p>
      <w:pPr>
        <w:pStyle w:val="2"/>
        <w:spacing w:line="240" w:lineRule="auto"/>
        <w:ind w:firstLine="0"/>
        <w:rPr>
          <w:rFonts w:hint="eastAsia" w:asciiTheme="minorEastAsia" w:hAnsiTheme="minorEastAsia" w:eastAsiaTheme="minorEastAsia" w:cstheme="minorEastAsia"/>
          <w:b/>
          <w:color w:val="000000" w:themeColor="text1"/>
          <w:sz w:val="22"/>
          <w:szCs w:val="22"/>
          <w:u w:val="single"/>
        </w:rPr>
      </w:pPr>
      <w:bookmarkStart w:id="13" w:name="审核范围"/>
      <w:r>
        <w:rPr>
          <w:rFonts w:hint="eastAsia" w:asciiTheme="minorEastAsia" w:hAnsiTheme="minorEastAsia" w:eastAsiaTheme="minorEastAsia" w:cstheme="minorEastAsia"/>
          <w:b/>
          <w:color w:val="000000" w:themeColor="text1"/>
          <w:sz w:val="22"/>
          <w:szCs w:val="22"/>
        </w:rPr>
        <w:t>Q：钢材、建材（不含砂石料）、五金产品、电器设备、灯具、橡胶制品的销售</w:t>
      </w:r>
    </w:p>
    <w:p>
      <w:pPr>
        <w:pStyle w:val="2"/>
        <w:spacing w:line="240" w:lineRule="auto"/>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E：钢材、建材（不含砂石料）、五金产品、电器设备、灯具、橡胶制品的销售及相关环境管理活动</w:t>
      </w:r>
    </w:p>
    <w:p>
      <w:pPr>
        <w:pStyle w:val="2"/>
        <w:spacing w:line="240" w:lineRule="auto"/>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O：钢材、建材（不含砂石料）、五金产品、电器设备、灯具、橡胶制品的销售及相关职业健康安全管理活动</w:t>
      </w:r>
      <w:bookmarkEnd w:id="13"/>
      <w:bookmarkStart w:id="14" w:name="审核范围英"/>
    </w:p>
    <w:bookmarkEnd w:id="14"/>
    <w:p>
      <w:pPr>
        <w:pStyle w:val="2"/>
        <w:spacing w:line="240" w:lineRule="auto"/>
        <w:ind w:firstLine="0"/>
        <w:rPr>
          <w:rFonts w:hint="eastAsia" w:asciiTheme="minorEastAsia" w:hAnsiTheme="minorEastAsia" w:eastAsiaTheme="minorEastAsia" w:cstheme="minorEastAsia"/>
          <w:b/>
          <w:color w:val="000000" w:themeColor="text1"/>
          <w:sz w:val="22"/>
          <w:szCs w:val="22"/>
        </w:rPr>
      </w:pPr>
    </w:p>
    <w:p>
      <w:pPr>
        <w:pStyle w:val="2"/>
        <w:spacing w:line="36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需加印证书数量：中文证书</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张；英文证书</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张。</w:t>
      </w:r>
    </w:p>
    <w:p>
      <w:pPr>
        <w:pStyle w:val="2"/>
        <w:spacing w:line="36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备注：</w:t>
      </w:r>
    </w:p>
    <w:p>
      <w:pPr>
        <w:pStyle w:val="2"/>
        <w:spacing w:line="36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受审核方代表(签字盖章)：</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组长确认：</w:t>
      </w:r>
    </w:p>
    <w:p>
      <w:pPr>
        <w:pStyle w:val="2"/>
        <w:spacing w:line="360" w:lineRule="exact"/>
        <w:ind w:firstLine="0"/>
        <w:rPr>
          <w:rFonts w:hint="eastAsia" w:asciiTheme="minorEastAsia" w:hAnsiTheme="minorEastAsia" w:eastAsiaTheme="minorEastAsia" w:cstheme="minorEastAsia"/>
          <w:b/>
          <w:color w:val="000000" w:themeColor="text1"/>
          <w:sz w:val="22"/>
          <w:szCs w:val="22"/>
        </w:rPr>
      </w:pPr>
    </w:p>
    <w:p>
      <w:pPr>
        <w:pStyle w:val="2"/>
        <w:spacing w:line="360" w:lineRule="exact"/>
        <w:ind w:firstLine="0"/>
        <w:rPr>
          <w:rFonts w:hint="eastAsia" w:asciiTheme="minorEastAsia" w:hAnsiTheme="minorEastAsia" w:eastAsiaTheme="minorEastAsia" w:cstheme="minorEastAsia"/>
          <w:b/>
          <w:color w:val="000000" w:themeColor="text1"/>
          <w:sz w:val="22"/>
          <w:szCs w:val="22"/>
        </w:rPr>
      </w:pPr>
    </w:p>
    <w:p>
      <w:pPr>
        <w:pStyle w:val="2"/>
        <w:spacing w:line="36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日期：</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日期：</w:t>
      </w:r>
    </w:p>
    <w:p>
      <w:pPr>
        <w:pStyle w:val="2"/>
        <w:spacing w:line="360" w:lineRule="exact"/>
        <w:ind w:firstLine="0"/>
        <w:rPr>
          <w:rFonts w:hint="eastAsia" w:asciiTheme="minorEastAsia" w:hAnsiTheme="minorEastAsia" w:eastAsiaTheme="minorEastAsia" w:cstheme="minorEastAsia"/>
          <w:b/>
          <w:color w:val="000000" w:themeColor="text1"/>
          <w:sz w:val="22"/>
          <w:szCs w:val="22"/>
        </w:rPr>
      </w:pPr>
      <w:bookmarkStart w:id="15" w:name="_GoBack"/>
      <w:bookmarkEnd w:id="15"/>
    </w:p>
    <w:p>
      <w:pPr>
        <w:pStyle w:val="2"/>
        <w:spacing w:line="0" w:lineRule="atLeast"/>
        <w:ind w:firstLine="0"/>
        <w:rPr>
          <w:rFonts w:hint="eastAsia" w:asciiTheme="minorEastAsia" w:hAnsiTheme="minorEastAsia" w:eastAsiaTheme="minorEastAsia" w:cstheme="minorEastAsia"/>
          <w:b/>
          <w:color w:val="000000" w:themeColor="text1"/>
          <w:sz w:val="18"/>
          <w:szCs w:val="18"/>
        </w:rPr>
      </w:pPr>
      <w:r>
        <w:rPr>
          <w:rFonts w:hint="eastAsia" w:asciiTheme="minorEastAsia" w:hAnsiTheme="minorEastAsia" w:eastAsiaTheme="minorEastAsia" w:cstheme="minorEastAsia"/>
          <w:b/>
          <w:color w:val="000000" w:themeColor="text1"/>
          <w:sz w:val="18"/>
          <w:szCs w:val="18"/>
        </w:rPr>
        <w:t>注：</w:t>
      </w:r>
    </w:p>
    <w:p>
      <w:pPr>
        <w:pStyle w:val="2"/>
        <w:spacing w:line="0" w:lineRule="atLeast"/>
        <w:ind w:firstLine="361" w:firstLineChars="200"/>
        <w:rPr>
          <w:rFonts w:hint="eastAsia" w:asciiTheme="minorEastAsia" w:hAnsiTheme="minorEastAsia" w:eastAsiaTheme="minorEastAsia" w:cstheme="minorEastAsia"/>
          <w:b/>
          <w:color w:val="000000" w:themeColor="text1"/>
          <w:sz w:val="18"/>
          <w:szCs w:val="18"/>
        </w:rPr>
      </w:pPr>
      <w:r>
        <w:rPr>
          <w:rFonts w:hint="eastAsia" w:asciiTheme="minorEastAsia" w:hAnsiTheme="minorEastAsia" w:eastAsiaTheme="minorEastAsia" w:cstheme="minorEastAsia"/>
          <w:b/>
          <w:color w:val="000000" w:themeColor="text1"/>
          <w:sz w:val="18"/>
          <w:szCs w:val="18"/>
        </w:rPr>
        <w:t>1、填写本说明并不代表</w:t>
      </w:r>
      <w:r>
        <w:rPr>
          <w:rFonts w:hint="eastAsia" w:asciiTheme="minorEastAsia" w:hAnsiTheme="minorEastAsia" w:eastAsiaTheme="minorEastAsia" w:cstheme="minorEastAsia"/>
          <w:b/>
          <w:color w:val="000000" w:themeColor="text1"/>
          <w:sz w:val="18"/>
          <w:szCs w:val="18"/>
        </w:rPr>
        <w:t>贵</w:t>
      </w:r>
      <w:r>
        <w:rPr>
          <w:rFonts w:hint="eastAsia" w:asciiTheme="minorEastAsia" w:hAnsiTheme="minorEastAsia" w:eastAsiaTheme="minorEastAsia" w:cstheme="minorEastAsia"/>
          <w:b/>
          <w:color w:val="000000" w:themeColor="text1"/>
          <w:sz w:val="18"/>
          <w:szCs w:val="18"/>
        </w:rPr>
        <w:t>单位已通过认证</w:t>
      </w:r>
      <w:r>
        <w:rPr>
          <w:rFonts w:hint="eastAsia" w:asciiTheme="minorEastAsia" w:hAnsiTheme="minorEastAsia" w:eastAsiaTheme="minorEastAsia" w:cstheme="minorEastAsia"/>
          <w:b/>
          <w:color w:val="000000" w:themeColor="text1"/>
          <w:sz w:val="18"/>
          <w:szCs w:val="18"/>
        </w:rPr>
        <w:t>；</w:t>
      </w:r>
      <w:r>
        <w:rPr>
          <w:rFonts w:hint="eastAsia" w:asciiTheme="minorEastAsia" w:hAnsiTheme="minorEastAsia" w:eastAsiaTheme="minorEastAsia" w:cstheme="minorEastAsia"/>
          <w:b/>
          <w:color w:val="000000" w:themeColor="text1"/>
          <w:sz w:val="18"/>
          <w:szCs w:val="18"/>
        </w:rPr>
        <w:t>2、本说明中填写的管理体系覆盖范围，</w:t>
      </w:r>
      <w:r>
        <w:rPr>
          <w:rFonts w:hint="eastAsia" w:asciiTheme="minorEastAsia" w:hAnsiTheme="minorEastAsia" w:eastAsiaTheme="minorEastAsia" w:cstheme="minorEastAsia"/>
          <w:b/>
          <w:color w:val="000000" w:themeColor="text1"/>
          <w:sz w:val="18"/>
          <w:szCs w:val="18"/>
        </w:rPr>
        <w:t>应与末次会议上宣布的及审核报告上确认的范围一致；</w:t>
      </w:r>
      <w:r>
        <w:rPr>
          <w:rFonts w:hint="eastAsia" w:asciiTheme="minorEastAsia" w:hAnsiTheme="minorEastAsia" w:eastAsiaTheme="minorEastAsia" w:cstheme="minorEastAsia"/>
          <w:b/>
          <w:color w:val="000000" w:themeColor="text1"/>
          <w:sz w:val="18"/>
          <w:szCs w:val="18"/>
        </w:rPr>
        <w:t>3、请在申请认证组织名称处加盖公章</w:t>
      </w:r>
      <w:r>
        <w:rPr>
          <w:rFonts w:hint="eastAsia" w:asciiTheme="minorEastAsia" w:hAnsiTheme="minorEastAsia" w:eastAsiaTheme="minorEastAsia" w:cstheme="minorEastAsia"/>
          <w:b/>
          <w:color w:val="000000" w:themeColor="text1"/>
          <w:sz w:val="18"/>
          <w:szCs w:val="18"/>
        </w:rPr>
        <w:t>；</w:t>
      </w:r>
      <w:r>
        <w:rPr>
          <w:rFonts w:hint="eastAsia" w:asciiTheme="minorEastAsia" w:hAnsiTheme="minorEastAsia" w:eastAsiaTheme="minorEastAsia" w:cstheme="minorEastAsia"/>
          <w:b/>
          <w:color w:val="000000" w:themeColor="text1"/>
          <w:sz w:val="18"/>
          <w:szCs w:val="18"/>
        </w:rPr>
        <w:t>4、组织三个地址一致时只需填写一个，其余填“同上</w:t>
      </w:r>
      <w:r>
        <w:rPr>
          <w:rFonts w:hint="eastAsia" w:asciiTheme="minorEastAsia" w:hAnsiTheme="minorEastAsia" w:eastAsiaTheme="minorEastAsia" w:cstheme="minorEastAsia"/>
          <w:b/>
          <w:color w:val="000000" w:themeColor="text1"/>
          <w:sz w:val="18"/>
          <w:szCs w:val="18"/>
        </w:rPr>
        <w:t>”</w:t>
      </w:r>
      <w:r>
        <w:rPr>
          <w:rFonts w:hint="eastAsia" w:asciiTheme="minorEastAsia" w:hAnsiTheme="minorEastAsia" w:eastAsiaTheme="minorEastAsia" w:cstheme="minor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021363"/>
    <w:rsid w:val="233C5CB5"/>
    <w:rsid w:val="4146482B"/>
    <w:rsid w:val="414F3E3C"/>
    <w:rsid w:val="415A51AF"/>
    <w:rsid w:val="4FC72B19"/>
    <w:rsid w:val="54B81669"/>
    <w:rsid w:val="6FAB16EA"/>
    <w:rsid w:val="7439714A"/>
    <w:rsid w:val="74A30E00"/>
    <w:rsid w:val="76246E9D"/>
    <w:rsid w:val="77EE3D4D"/>
    <w:rsid w:val="787B201C"/>
    <w:rsid w:val="794741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cp:lastModifiedBy>
  <cp:lastPrinted>2019-05-13T03:13:00Z</cp:lastPrinted>
  <dcterms:modified xsi:type="dcterms:W3CDTF">2020-06-16T03:20:22Z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