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河北海润观宇贸易有限公司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0266-2020-QEO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asciiTheme="minorEastAsia" w:hAnsiTheme="minorEastAsia" w:eastAsiaTheme="minorEastAsia" w:cstheme="minorEastAsia"/>
                <w:b/>
                <w:color w:val="000000" w:themeColor="text1"/>
                <w:sz w:val="22"/>
                <w:szCs w:val="22"/>
              </w:rPr>
              <w:t>91131102MA0CDTG342</w:t>
            </w:r>
            <w:bookmarkEnd w:id="2"/>
            <w:r>
              <w:rPr>
                <w:rFonts w:hint="eastAsia" w:asciiTheme="minorEastAsia" w:hAnsiTheme="minorEastAsia" w:eastAsiaTheme="minorEastAsia" w:cstheme="minorEastAsia"/>
                <w:b/>
                <w:color w:val="000000" w:themeColor="text1"/>
                <w:sz w:val="22"/>
                <w:szCs w:val="22"/>
              </w:rPr>
              <w:t xml:space="preserve"> </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r>
              <w:rPr>
                <w:rFonts w:hint="eastAsia" w:asciiTheme="minorEastAsia" w:hAnsiTheme="minorEastAsia" w:eastAsiaTheme="minorEastAsia" w:cstheme="minorEastAsia"/>
                <w:b/>
                <w:color w:val="000000" w:themeColor="text1"/>
                <w:sz w:val="22"/>
                <w:szCs w:val="22"/>
              </w:rPr>
              <w:t xml:space="preserve">91131102MA0CDTG342 </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许可证编号</w:t>
            </w:r>
            <w:r>
              <w:rPr>
                <w:rFonts w:hint="eastAsia"/>
                <w:color w:val="000000"/>
                <w:szCs w:val="21"/>
                <w:lang w:eastAsia="zh-CN"/>
              </w:rPr>
              <w:t>：</w:t>
            </w:r>
            <w:r>
              <w:rPr>
                <w:rFonts w:hint="eastAsia"/>
                <w:color w:val="000000"/>
                <w:szCs w:val="21"/>
                <w:lang w:val="en-US" w:eastAsia="zh-CN"/>
              </w:rPr>
              <w:t>不涉及</w:t>
            </w:r>
          </w:p>
          <w:p>
            <w:pPr>
              <w:spacing w:line="440" w:lineRule="exact"/>
              <w:rPr>
                <w:color w:val="000000"/>
                <w:szCs w:val="21"/>
              </w:rPr>
            </w:pPr>
          </w:p>
          <w:p>
            <w:pPr>
              <w:spacing w:line="440" w:lineRule="exact"/>
              <w:rPr>
                <w:color w:val="000000"/>
                <w:szCs w:val="21"/>
              </w:rPr>
            </w:pPr>
            <w:r>
              <w:rPr>
                <w:rFonts w:hint="eastAsia"/>
                <w:color w:val="000000"/>
                <w:szCs w:val="21"/>
              </w:rPr>
              <w:t>资质证书编号</w:t>
            </w:r>
            <w:r>
              <w:rPr>
                <w:rFonts w:hint="eastAsia"/>
                <w:color w:val="000000"/>
                <w:szCs w:val="21"/>
                <w:lang w:eastAsia="zh-CN"/>
              </w:rPr>
              <w:t>：</w:t>
            </w:r>
            <w:r>
              <w:rPr>
                <w:rFonts w:hint="eastAsia"/>
                <w:color w:val="000000"/>
                <w:szCs w:val="21"/>
                <w:lang w:val="en-US" w:eastAsia="zh-CN"/>
              </w:rPr>
              <w:t>不涉及</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r>
              <w:rPr>
                <w:rFonts w:hint="eastAsia"/>
                <w:color w:val="000000"/>
                <w:szCs w:val="21"/>
                <w:lang w:eastAsia="zh-CN"/>
              </w:rPr>
              <w:t>：</w:t>
            </w:r>
            <w:r>
              <w:rPr>
                <w:rFonts w:hint="eastAsia"/>
                <w:color w:val="000000"/>
                <w:szCs w:val="21"/>
                <w:lang w:val="en-US" w:eastAsia="zh-CN"/>
              </w:rPr>
              <w:t>不涉及</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rFonts w:hint="eastAsia"/>
                <w:color w:val="000000"/>
                <w:szCs w:val="21"/>
              </w:rPr>
            </w:pPr>
            <w:r>
              <w:rPr>
                <w:rFonts w:hint="eastAsia"/>
                <w:color w:val="000000"/>
                <w:szCs w:val="21"/>
              </w:rPr>
              <w:t>2、审核组在审核任务书规定的时间在本企业的生产现场完成了本次审核的全部任务。</w:t>
            </w:r>
          </w:p>
          <w:p>
            <w:pPr>
              <w:ind w:firstLine="408"/>
              <w:rPr>
                <w:rFonts w:hint="eastAsia"/>
                <w:color w:val="000000"/>
                <w:szCs w:val="21"/>
              </w:rPr>
            </w:pPr>
            <w:bookmarkStart w:id="3" w:name="_GoBack"/>
            <w:bookmarkEnd w:id="3"/>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4F722A2"/>
    <w:rsid w:val="52DE4C92"/>
    <w:rsid w:val="77DE2E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cp:lastModifiedBy>
  <dcterms:modified xsi:type="dcterms:W3CDTF">2020-06-16T07:17:19Z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