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20601-2023-2024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白银有色集团股份有限公司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2024年10月10日 上午至2024年10月12日 下午 (共3.0天)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