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兴原会计师事务所有限责任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0-10 13:30:00下午至2024-10-10 17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贾海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