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20697-2024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宝鸡市陈仓区东升锻造厂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2024年09月20日 下午至2024年09月21日 下午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