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合肥美漾鲜蔬蔬菜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02 8:30:00上午至2024-09-02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刘华南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