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20694-2024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宝鸡天王机械有限责任公司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2024年09月09日 上午至2024年09月10日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