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20687-2024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江苏天工工具新材料股份有限公司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2024年09月07日 上午至2024年09月08日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