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济南唯诚家具有限公司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李洪国，姜士昌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2024-09-08 8:00:00上午至2024-09-08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山东省济南市起步区大桥街道大庄工业园牌坊往北200米路东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山东省济南市起步区大桥街道大庄工业园牌坊往北200米路东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2024年09月09日 上午至2024年09月11日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