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深圳市信杰科技有限责任公司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2024-09-06 8:30:00上午至2024-09-06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深圳市龙岗区坂田街道五和社区永香路八巷7号阳光城A17A05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广东省深圳市南山区粤海街道创维大厦27楼C11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2024年09月07日 上午至2024年09月07日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